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3" w:rsidRPr="00D66C16" w:rsidRDefault="00772C3C" w:rsidP="00FE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32763" w:rsidRPr="00D66C16" w:rsidRDefault="00432763" w:rsidP="0026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AA6" w:rsidRPr="00D66C16" w:rsidRDefault="00772C3C" w:rsidP="00264B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4B39" w:rsidRPr="00264B39" w:rsidRDefault="00264B39" w:rsidP="0063575A">
      <w:pPr>
        <w:pStyle w:val="ConsPlusTitle"/>
        <w:jc w:val="center"/>
        <w:rPr>
          <w:sz w:val="28"/>
          <w:szCs w:val="28"/>
        </w:rPr>
      </w:pPr>
    </w:p>
    <w:p w:rsidR="008C2AA6" w:rsidRPr="00264B39" w:rsidRDefault="008C2AA6" w:rsidP="0063575A">
      <w:pPr>
        <w:pStyle w:val="ConsPlusTitle"/>
        <w:jc w:val="center"/>
        <w:rPr>
          <w:sz w:val="28"/>
          <w:szCs w:val="28"/>
        </w:rPr>
      </w:pPr>
      <w:r w:rsidRPr="00264B39">
        <w:rPr>
          <w:sz w:val="28"/>
          <w:szCs w:val="28"/>
        </w:rPr>
        <w:t>Об утверждении Стратегии инвестиционного развития</w:t>
      </w:r>
    </w:p>
    <w:p w:rsidR="008C2AA6" w:rsidRPr="00264B39" w:rsidRDefault="008C2AA6" w:rsidP="0063575A">
      <w:pPr>
        <w:pStyle w:val="ConsPlusTitle"/>
        <w:jc w:val="center"/>
        <w:rPr>
          <w:sz w:val="28"/>
          <w:szCs w:val="28"/>
        </w:rPr>
      </w:pPr>
      <w:r w:rsidRPr="00264B39">
        <w:rPr>
          <w:sz w:val="28"/>
          <w:szCs w:val="28"/>
        </w:rPr>
        <w:t xml:space="preserve">муниципального </w:t>
      </w:r>
      <w:r w:rsidR="00933A55" w:rsidRPr="00264B39">
        <w:rPr>
          <w:sz w:val="28"/>
          <w:szCs w:val="28"/>
        </w:rPr>
        <w:t>образования «Дахадаевский район»</w:t>
      </w:r>
    </w:p>
    <w:p w:rsidR="008C2AA6" w:rsidRPr="00264B39" w:rsidRDefault="008C2AA6" w:rsidP="0063575A">
      <w:pPr>
        <w:pStyle w:val="ConsPlusTitle"/>
        <w:jc w:val="center"/>
        <w:rPr>
          <w:sz w:val="28"/>
          <w:szCs w:val="28"/>
        </w:rPr>
      </w:pPr>
      <w:r w:rsidRPr="00264B39">
        <w:rPr>
          <w:sz w:val="28"/>
          <w:szCs w:val="28"/>
        </w:rPr>
        <w:t xml:space="preserve">Республики </w:t>
      </w:r>
      <w:r w:rsidR="00241999" w:rsidRPr="00264B39">
        <w:rPr>
          <w:sz w:val="28"/>
          <w:szCs w:val="28"/>
        </w:rPr>
        <w:t>Дагестан на</w:t>
      </w:r>
      <w:r w:rsidRPr="00264B39">
        <w:rPr>
          <w:sz w:val="28"/>
          <w:szCs w:val="28"/>
        </w:rPr>
        <w:t xml:space="preserve"> 20</w:t>
      </w:r>
      <w:r w:rsidR="00933A55" w:rsidRPr="00264B39">
        <w:rPr>
          <w:sz w:val="28"/>
          <w:szCs w:val="28"/>
        </w:rPr>
        <w:t>24</w:t>
      </w:r>
      <w:r w:rsidRPr="00264B39">
        <w:rPr>
          <w:sz w:val="28"/>
          <w:szCs w:val="28"/>
        </w:rPr>
        <w:t xml:space="preserve"> -20</w:t>
      </w:r>
      <w:r w:rsidR="00933A55" w:rsidRPr="00264B39">
        <w:rPr>
          <w:sz w:val="28"/>
          <w:szCs w:val="28"/>
        </w:rPr>
        <w:t>30</w:t>
      </w:r>
      <w:r w:rsidRPr="00264B39">
        <w:rPr>
          <w:sz w:val="28"/>
          <w:szCs w:val="28"/>
        </w:rPr>
        <w:t xml:space="preserve"> годы</w:t>
      </w:r>
      <w:r w:rsidR="00B32961" w:rsidRPr="00264B39">
        <w:rPr>
          <w:sz w:val="28"/>
          <w:szCs w:val="28"/>
        </w:rPr>
        <w:t>.</w:t>
      </w:r>
    </w:p>
    <w:p w:rsidR="008C2AA6" w:rsidRPr="00D66C16" w:rsidRDefault="008C2AA6" w:rsidP="008C2AA6">
      <w:pPr>
        <w:pStyle w:val="ConsPlusNormal"/>
        <w:jc w:val="center"/>
        <w:rPr>
          <w:sz w:val="28"/>
          <w:szCs w:val="28"/>
        </w:rPr>
      </w:pPr>
    </w:p>
    <w:p w:rsidR="008C2AA6" w:rsidRPr="00746FBB" w:rsidRDefault="008C2AA6" w:rsidP="00746FBB">
      <w:pPr>
        <w:pStyle w:val="2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746FBB">
        <w:rPr>
          <w:b w:val="0"/>
          <w:sz w:val="28"/>
          <w:szCs w:val="28"/>
        </w:rPr>
        <w:t xml:space="preserve">В целях повышения конкурентоспособности экономики муниципального </w:t>
      </w:r>
      <w:r w:rsidR="00241999" w:rsidRPr="00746FBB">
        <w:rPr>
          <w:b w:val="0"/>
          <w:sz w:val="28"/>
          <w:szCs w:val="28"/>
        </w:rPr>
        <w:t>образования «Дахадаевский район»</w:t>
      </w:r>
      <w:r w:rsidRPr="00746FBB">
        <w:rPr>
          <w:b w:val="0"/>
          <w:sz w:val="28"/>
          <w:szCs w:val="28"/>
        </w:rPr>
        <w:t xml:space="preserve"> Республики </w:t>
      </w:r>
      <w:r w:rsidR="00241999" w:rsidRPr="00746FBB">
        <w:rPr>
          <w:b w:val="0"/>
          <w:sz w:val="28"/>
          <w:szCs w:val="28"/>
        </w:rPr>
        <w:t>Дагестан</w:t>
      </w:r>
      <w:r w:rsidRPr="00746FBB">
        <w:rPr>
          <w:b w:val="0"/>
          <w:sz w:val="28"/>
          <w:szCs w:val="28"/>
        </w:rPr>
        <w:t xml:space="preserve">, создания благоприятных условий для привлечения инвестиций, с учетом положений </w:t>
      </w:r>
      <w:r w:rsidR="00746FBB" w:rsidRPr="00746FBB">
        <w:rPr>
          <w:b w:val="0"/>
          <w:color w:val="444444"/>
          <w:sz w:val="28"/>
          <w:szCs w:val="28"/>
        </w:rPr>
        <w:t>Стратегии социально-экономического развития Республики Дагестан на период до 2030 года,</w:t>
      </w:r>
      <w:r w:rsidR="00746FBB" w:rsidRPr="00746FBB">
        <w:rPr>
          <w:b w:val="0"/>
          <w:sz w:val="28"/>
          <w:szCs w:val="28"/>
        </w:rPr>
        <w:t xml:space="preserve"> руководствуясь Уставом МО «Дахадаевский район» </w:t>
      </w:r>
      <w:r w:rsidR="00772C3C">
        <w:rPr>
          <w:b w:val="0"/>
          <w:sz w:val="28"/>
          <w:szCs w:val="28"/>
        </w:rPr>
        <w:t>администрация</w:t>
      </w:r>
      <w:r w:rsidR="007A32C2">
        <w:rPr>
          <w:b w:val="0"/>
          <w:sz w:val="28"/>
          <w:szCs w:val="28"/>
        </w:rPr>
        <w:t xml:space="preserve"> МО «Дахадаевский район» </w:t>
      </w:r>
      <w:r w:rsidR="00772C3C" w:rsidRPr="00772C3C">
        <w:rPr>
          <w:sz w:val="28"/>
          <w:szCs w:val="28"/>
        </w:rPr>
        <w:t>постановило:</w:t>
      </w:r>
    </w:p>
    <w:p w:rsidR="008C2AA6" w:rsidRPr="00746FBB" w:rsidRDefault="008C2AA6" w:rsidP="00746FBB">
      <w:pPr>
        <w:pStyle w:val="ConsPlusNormal"/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1. Утвердить прилагаемую Стратегию инвестиционного развития </w:t>
      </w:r>
      <w:r w:rsidR="0063575A" w:rsidRPr="00746FBB">
        <w:rPr>
          <w:sz w:val="28"/>
          <w:szCs w:val="28"/>
        </w:rPr>
        <w:t xml:space="preserve">МО «Дахадаевский район» Республики </w:t>
      </w:r>
      <w:r w:rsidR="00CB6571" w:rsidRPr="00746FBB">
        <w:rPr>
          <w:sz w:val="28"/>
          <w:szCs w:val="28"/>
        </w:rPr>
        <w:t xml:space="preserve">Дагестан </w:t>
      </w:r>
      <w:r w:rsidR="00CB6571">
        <w:rPr>
          <w:sz w:val="28"/>
          <w:szCs w:val="28"/>
        </w:rPr>
        <w:t xml:space="preserve">на </w:t>
      </w:r>
      <w:r w:rsidR="00CB6571" w:rsidRPr="00746FBB">
        <w:rPr>
          <w:sz w:val="28"/>
          <w:szCs w:val="28"/>
        </w:rPr>
        <w:t>2024</w:t>
      </w:r>
      <w:r w:rsidRPr="00746FBB">
        <w:rPr>
          <w:sz w:val="28"/>
          <w:szCs w:val="28"/>
        </w:rPr>
        <w:t xml:space="preserve"> - 20</w:t>
      </w:r>
      <w:r w:rsidR="0063575A" w:rsidRPr="00746FBB">
        <w:rPr>
          <w:sz w:val="28"/>
          <w:szCs w:val="28"/>
        </w:rPr>
        <w:t>30</w:t>
      </w:r>
      <w:r w:rsidRPr="00746FBB">
        <w:rPr>
          <w:sz w:val="28"/>
          <w:szCs w:val="28"/>
        </w:rPr>
        <w:t xml:space="preserve"> годы.</w:t>
      </w:r>
    </w:p>
    <w:p w:rsidR="002C14DC" w:rsidRPr="00746FBB" w:rsidRDefault="002C14DC" w:rsidP="00746FBB">
      <w:pPr>
        <w:pStyle w:val="ConsPlusNormal"/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746FBB">
        <w:rPr>
          <w:sz w:val="28"/>
          <w:szCs w:val="28"/>
        </w:rPr>
        <w:t>2.</w:t>
      </w:r>
      <w:r w:rsidRPr="00746FBB">
        <w:rPr>
          <w:sz w:val="28"/>
          <w:szCs w:val="28"/>
          <w:lang w:val="en-US"/>
        </w:rPr>
        <w:t> </w:t>
      </w:r>
      <w:r w:rsidRPr="00746FBB">
        <w:rPr>
          <w:sz w:val="28"/>
          <w:szCs w:val="28"/>
        </w:rPr>
        <w:t xml:space="preserve">Разместить настоящее постановление на официальном сайте </w:t>
      </w:r>
      <w:r w:rsidR="0063575A" w:rsidRPr="00746FBB">
        <w:rPr>
          <w:sz w:val="28"/>
          <w:szCs w:val="28"/>
        </w:rPr>
        <w:t>администрации МО</w:t>
      </w:r>
      <w:r w:rsidR="00CB6571">
        <w:rPr>
          <w:sz w:val="28"/>
          <w:szCs w:val="28"/>
        </w:rPr>
        <w:t xml:space="preserve"> «</w:t>
      </w:r>
      <w:r w:rsidR="0063575A" w:rsidRPr="00746FBB">
        <w:rPr>
          <w:sz w:val="28"/>
          <w:szCs w:val="28"/>
        </w:rPr>
        <w:t>Дахадаевский район</w:t>
      </w:r>
      <w:r w:rsidR="00264B39" w:rsidRPr="00746FBB">
        <w:rPr>
          <w:sz w:val="28"/>
          <w:szCs w:val="28"/>
        </w:rPr>
        <w:t>».</w:t>
      </w:r>
    </w:p>
    <w:p w:rsidR="008C2AA6" w:rsidRPr="00746FBB" w:rsidRDefault="002C14DC" w:rsidP="00746FBB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746FBB">
        <w:rPr>
          <w:sz w:val="28"/>
          <w:szCs w:val="28"/>
        </w:rPr>
        <w:t>3.</w:t>
      </w:r>
      <w:r w:rsidRPr="00746FBB">
        <w:rPr>
          <w:sz w:val="28"/>
          <w:szCs w:val="28"/>
          <w:lang w:val="en-US"/>
        </w:rPr>
        <w:t> </w:t>
      </w:r>
      <w:r w:rsidR="007A32C2">
        <w:rPr>
          <w:sz w:val="28"/>
          <w:szCs w:val="28"/>
        </w:rPr>
        <w:t>Решение вступает в силу со дня его официального подписания.</w:t>
      </w:r>
    </w:p>
    <w:p w:rsidR="008C2AA6" w:rsidRPr="00D66C16" w:rsidRDefault="008C2AA6" w:rsidP="00746FBB">
      <w:pPr>
        <w:pStyle w:val="ConsPlusNormal"/>
        <w:jc w:val="both"/>
        <w:rPr>
          <w:sz w:val="28"/>
          <w:szCs w:val="28"/>
        </w:rPr>
      </w:pPr>
    </w:p>
    <w:p w:rsidR="008C2AA6" w:rsidRDefault="008C2AA6" w:rsidP="008C2AA6">
      <w:pPr>
        <w:pStyle w:val="ConsPlusNormal"/>
        <w:jc w:val="both"/>
        <w:rPr>
          <w:sz w:val="28"/>
          <w:szCs w:val="28"/>
        </w:rPr>
      </w:pPr>
    </w:p>
    <w:p w:rsidR="00264B39" w:rsidRPr="00D66C16" w:rsidRDefault="00264B39" w:rsidP="008C2AA6">
      <w:pPr>
        <w:pStyle w:val="ConsPlusNormal"/>
        <w:jc w:val="both"/>
        <w:rPr>
          <w:sz w:val="28"/>
          <w:szCs w:val="28"/>
        </w:rPr>
      </w:pPr>
    </w:p>
    <w:p w:rsidR="0063575A" w:rsidRPr="0063575A" w:rsidRDefault="0063575A" w:rsidP="008C2AA6">
      <w:pPr>
        <w:pStyle w:val="ConsPlusNormal"/>
        <w:jc w:val="both"/>
        <w:rPr>
          <w:b/>
          <w:sz w:val="28"/>
          <w:szCs w:val="28"/>
        </w:rPr>
      </w:pPr>
      <w:r w:rsidRPr="0063575A">
        <w:rPr>
          <w:b/>
          <w:sz w:val="28"/>
          <w:szCs w:val="28"/>
        </w:rPr>
        <w:t xml:space="preserve">   </w:t>
      </w:r>
      <w:r w:rsidR="008C2AA6" w:rsidRPr="0063575A">
        <w:rPr>
          <w:b/>
          <w:sz w:val="28"/>
          <w:szCs w:val="28"/>
        </w:rPr>
        <w:t xml:space="preserve">Глава </w:t>
      </w:r>
      <w:r w:rsidRPr="0063575A">
        <w:rPr>
          <w:b/>
          <w:sz w:val="28"/>
          <w:szCs w:val="28"/>
        </w:rPr>
        <w:t>а</w:t>
      </w:r>
      <w:r w:rsidR="008C2AA6" w:rsidRPr="0063575A">
        <w:rPr>
          <w:b/>
          <w:sz w:val="28"/>
          <w:szCs w:val="28"/>
        </w:rPr>
        <w:t>дминистрации</w:t>
      </w:r>
    </w:p>
    <w:p w:rsidR="008C2AA6" w:rsidRDefault="0063575A" w:rsidP="008C2AA6">
      <w:pPr>
        <w:pStyle w:val="ConsPlusNormal"/>
        <w:jc w:val="both"/>
        <w:rPr>
          <w:b/>
          <w:sz w:val="28"/>
          <w:szCs w:val="28"/>
        </w:rPr>
      </w:pPr>
      <w:r w:rsidRPr="0063575A">
        <w:rPr>
          <w:b/>
          <w:sz w:val="28"/>
          <w:szCs w:val="28"/>
        </w:rPr>
        <w:t xml:space="preserve">МО «Дахадаевский </w:t>
      </w:r>
      <w:proofErr w:type="gramStart"/>
      <w:r w:rsidRPr="0063575A">
        <w:rPr>
          <w:b/>
          <w:sz w:val="28"/>
          <w:szCs w:val="28"/>
        </w:rPr>
        <w:t xml:space="preserve">район»   </w:t>
      </w:r>
      <w:proofErr w:type="gramEnd"/>
      <w:r w:rsidRPr="0063575A">
        <w:rPr>
          <w:b/>
          <w:sz w:val="28"/>
          <w:szCs w:val="28"/>
        </w:rPr>
        <w:t xml:space="preserve">                                              М.А. </w:t>
      </w:r>
      <w:proofErr w:type="spellStart"/>
      <w:r w:rsidRPr="0063575A">
        <w:rPr>
          <w:b/>
          <w:sz w:val="28"/>
          <w:szCs w:val="28"/>
        </w:rPr>
        <w:t>Абдулкадиров</w:t>
      </w:r>
      <w:proofErr w:type="spellEnd"/>
    </w:p>
    <w:p w:rsidR="007A32C2" w:rsidRDefault="007A32C2" w:rsidP="008C2AA6">
      <w:pPr>
        <w:pStyle w:val="ConsPlusNormal"/>
        <w:jc w:val="both"/>
        <w:rPr>
          <w:b/>
          <w:sz w:val="28"/>
          <w:szCs w:val="28"/>
        </w:rPr>
      </w:pPr>
    </w:p>
    <w:p w:rsidR="008C2AA6" w:rsidRPr="00D66C16" w:rsidRDefault="008C2AA6" w:rsidP="008C2AA6">
      <w:pPr>
        <w:pStyle w:val="ConsPlusNormal"/>
        <w:jc w:val="right"/>
        <w:rPr>
          <w:szCs w:val="24"/>
        </w:rPr>
      </w:pPr>
    </w:p>
    <w:p w:rsidR="008C2AA6" w:rsidRPr="00D66C16" w:rsidRDefault="008C2AA6" w:rsidP="008C2AA6">
      <w:pPr>
        <w:pStyle w:val="ConsPlusNormal"/>
        <w:jc w:val="right"/>
        <w:rPr>
          <w:szCs w:val="24"/>
        </w:rPr>
      </w:pPr>
    </w:p>
    <w:p w:rsidR="008C2AA6" w:rsidRPr="00D66C16" w:rsidRDefault="008C2AA6" w:rsidP="008C2AA6">
      <w:pPr>
        <w:pStyle w:val="ConsPlusNormal"/>
        <w:jc w:val="right"/>
        <w:rPr>
          <w:szCs w:val="24"/>
        </w:rPr>
      </w:pPr>
    </w:p>
    <w:p w:rsidR="008C2AA6" w:rsidRPr="00D66C16" w:rsidRDefault="008C2AA6" w:rsidP="008C2AA6">
      <w:pPr>
        <w:pStyle w:val="ConsPlusNormal"/>
        <w:jc w:val="right"/>
        <w:outlineLvl w:val="0"/>
        <w:rPr>
          <w:szCs w:val="24"/>
        </w:rPr>
      </w:pPr>
    </w:p>
    <w:p w:rsidR="008C2AA6" w:rsidRPr="00D66C16" w:rsidRDefault="008C2AA6" w:rsidP="008C2AA6">
      <w:pPr>
        <w:pStyle w:val="ConsPlusNormal"/>
        <w:jc w:val="right"/>
        <w:outlineLvl w:val="0"/>
        <w:rPr>
          <w:szCs w:val="24"/>
        </w:rPr>
      </w:pPr>
    </w:p>
    <w:p w:rsidR="00BE04A1" w:rsidRPr="00D66C16" w:rsidRDefault="00BE04A1" w:rsidP="008C2AA6">
      <w:pPr>
        <w:pStyle w:val="ConsPlusNormal"/>
        <w:jc w:val="right"/>
        <w:outlineLvl w:val="0"/>
        <w:rPr>
          <w:szCs w:val="24"/>
        </w:rPr>
      </w:pPr>
    </w:p>
    <w:p w:rsidR="00BE04A1" w:rsidRPr="00D66C16" w:rsidRDefault="00BE04A1" w:rsidP="008C2AA6">
      <w:pPr>
        <w:pStyle w:val="ConsPlusNormal"/>
        <w:jc w:val="right"/>
        <w:outlineLvl w:val="0"/>
        <w:rPr>
          <w:szCs w:val="24"/>
        </w:rPr>
      </w:pPr>
    </w:p>
    <w:p w:rsidR="002C14DC" w:rsidRPr="00D66C16" w:rsidRDefault="002C14DC" w:rsidP="008C2AA6">
      <w:pPr>
        <w:pStyle w:val="ConsPlusNormal"/>
        <w:jc w:val="right"/>
        <w:outlineLvl w:val="0"/>
        <w:rPr>
          <w:szCs w:val="24"/>
        </w:rPr>
      </w:pPr>
    </w:p>
    <w:p w:rsidR="008C2AA6" w:rsidRPr="00D66C16" w:rsidRDefault="008C2AA6" w:rsidP="008C2AA6">
      <w:pPr>
        <w:pStyle w:val="ConsPlusNormal"/>
        <w:jc w:val="right"/>
        <w:outlineLvl w:val="0"/>
        <w:rPr>
          <w:szCs w:val="24"/>
        </w:rPr>
      </w:pPr>
    </w:p>
    <w:p w:rsidR="00FB1CA5" w:rsidRPr="00D66C16" w:rsidRDefault="00FB1CA5" w:rsidP="008C2AA6">
      <w:pPr>
        <w:pStyle w:val="ConsPlusNormal"/>
        <w:jc w:val="right"/>
        <w:outlineLvl w:val="0"/>
        <w:rPr>
          <w:szCs w:val="24"/>
        </w:rPr>
      </w:pPr>
    </w:p>
    <w:p w:rsidR="00FB1CA5" w:rsidRDefault="00FB1CA5" w:rsidP="008C2AA6">
      <w:pPr>
        <w:pStyle w:val="ConsPlusNormal"/>
        <w:jc w:val="right"/>
        <w:outlineLvl w:val="0"/>
        <w:rPr>
          <w:szCs w:val="24"/>
        </w:rPr>
      </w:pPr>
    </w:p>
    <w:p w:rsidR="006D3830" w:rsidRDefault="006D3830" w:rsidP="008C2AA6">
      <w:pPr>
        <w:pStyle w:val="ConsPlusNormal"/>
        <w:jc w:val="right"/>
        <w:outlineLvl w:val="0"/>
        <w:rPr>
          <w:szCs w:val="24"/>
        </w:rPr>
      </w:pPr>
    </w:p>
    <w:p w:rsidR="006D3830" w:rsidRDefault="006D3830" w:rsidP="008C2AA6">
      <w:pPr>
        <w:pStyle w:val="ConsPlusNormal"/>
        <w:jc w:val="right"/>
        <w:outlineLvl w:val="0"/>
        <w:rPr>
          <w:szCs w:val="24"/>
        </w:rPr>
      </w:pPr>
    </w:p>
    <w:p w:rsidR="006D3830" w:rsidRDefault="006D3830" w:rsidP="008C2AA6">
      <w:pPr>
        <w:pStyle w:val="ConsPlusNormal"/>
        <w:jc w:val="right"/>
        <w:outlineLvl w:val="0"/>
        <w:rPr>
          <w:szCs w:val="24"/>
        </w:rPr>
      </w:pPr>
    </w:p>
    <w:p w:rsidR="006D3830" w:rsidRDefault="006D3830" w:rsidP="008C2AA6">
      <w:pPr>
        <w:pStyle w:val="ConsPlusNormal"/>
        <w:jc w:val="right"/>
        <w:outlineLvl w:val="0"/>
        <w:rPr>
          <w:szCs w:val="24"/>
        </w:rPr>
      </w:pPr>
    </w:p>
    <w:p w:rsidR="007A32C2" w:rsidRDefault="007A32C2" w:rsidP="008C2AA6">
      <w:pPr>
        <w:pStyle w:val="ConsPlusNormal"/>
        <w:jc w:val="right"/>
        <w:outlineLvl w:val="0"/>
        <w:rPr>
          <w:szCs w:val="24"/>
        </w:rPr>
      </w:pPr>
    </w:p>
    <w:p w:rsidR="007A32C2" w:rsidRDefault="007A32C2" w:rsidP="008C2AA6">
      <w:pPr>
        <w:pStyle w:val="ConsPlusNormal"/>
        <w:jc w:val="right"/>
        <w:outlineLvl w:val="0"/>
        <w:rPr>
          <w:szCs w:val="24"/>
        </w:rPr>
      </w:pPr>
    </w:p>
    <w:p w:rsidR="007A32C2" w:rsidRPr="00D66C16" w:rsidRDefault="007A32C2" w:rsidP="008C2AA6">
      <w:pPr>
        <w:pStyle w:val="ConsPlusNormal"/>
        <w:jc w:val="right"/>
        <w:outlineLvl w:val="0"/>
        <w:rPr>
          <w:szCs w:val="24"/>
        </w:rPr>
      </w:pPr>
    </w:p>
    <w:p w:rsidR="00FB1CA5" w:rsidRPr="00D66C16" w:rsidRDefault="00FB1CA5" w:rsidP="008C2AA6">
      <w:pPr>
        <w:pStyle w:val="ConsPlusNormal"/>
        <w:jc w:val="right"/>
        <w:outlineLvl w:val="0"/>
        <w:rPr>
          <w:szCs w:val="24"/>
        </w:rPr>
      </w:pPr>
    </w:p>
    <w:p w:rsidR="00FB1CA5" w:rsidRPr="00D66C16" w:rsidRDefault="00FB1CA5" w:rsidP="008C2AA6">
      <w:pPr>
        <w:pStyle w:val="ConsPlusNormal"/>
        <w:jc w:val="right"/>
        <w:outlineLvl w:val="0"/>
        <w:rPr>
          <w:szCs w:val="24"/>
        </w:rPr>
      </w:pPr>
    </w:p>
    <w:p w:rsidR="00CB6571" w:rsidRDefault="00CB6571" w:rsidP="008C2AA6">
      <w:pPr>
        <w:pStyle w:val="ConsPlusNormal"/>
        <w:jc w:val="right"/>
        <w:outlineLvl w:val="0"/>
        <w:rPr>
          <w:szCs w:val="24"/>
        </w:rPr>
      </w:pPr>
    </w:p>
    <w:p w:rsidR="00CB0E67" w:rsidRPr="006263D9" w:rsidRDefault="00CB0E67" w:rsidP="00CB0E67">
      <w:pPr>
        <w:pStyle w:val="ConsPlusNormal"/>
        <w:jc w:val="center"/>
        <w:outlineLvl w:val="0"/>
        <w:rPr>
          <w:b/>
          <w:color w:val="0070C0"/>
          <w:sz w:val="32"/>
          <w:szCs w:val="32"/>
        </w:rPr>
      </w:pPr>
      <w:r w:rsidRPr="006263D9">
        <w:rPr>
          <w:b/>
          <w:color w:val="0070C0"/>
          <w:sz w:val="32"/>
          <w:szCs w:val="32"/>
        </w:rPr>
        <w:t>МУНИЦИПАЛЬНОЕ ОБРАЗОВАНИЕ</w:t>
      </w:r>
    </w:p>
    <w:p w:rsidR="00CB0E67" w:rsidRPr="006263D9" w:rsidRDefault="00CB0E67" w:rsidP="00CB0E67">
      <w:pPr>
        <w:pStyle w:val="ConsPlusNormal"/>
        <w:jc w:val="center"/>
        <w:outlineLvl w:val="0"/>
        <w:rPr>
          <w:b/>
          <w:color w:val="0070C0"/>
          <w:sz w:val="32"/>
          <w:szCs w:val="32"/>
        </w:rPr>
      </w:pPr>
      <w:r w:rsidRPr="006263D9">
        <w:rPr>
          <w:b/>
          <w:color w:val="0070C0"/>
          <w:sz w:val="32"/>
          <w:szCs w:val="32"/>
        </w:rPr>
        <w:t xml:space="preserve"> «ДАХАДАЕВСКИЙ РАЙОН»</w:t>
      </w:r>
    </w:p>
    <w:p w:rsidR="00CB0E67" w:rsidRDefault="00CB0E67" w:rsidP="00F46C5F">
      <w:pPr>
        <w:pStyle w:val="ConsPlusNormal"/>
        <w:jc w:val="center"/>
        <w:outlineLvl w:val="0"/>
        <w:rPr>
          <w:b/>
          <w:color w:val="00B050"/>
          <w:sz w:val="36"/>
          <w:szCs w:val="36"/>
        </w:rPr>
      </w:pPr>
    </w:p>
    <w:p w:rsidR="00CB0E67" w:rsidRDefault="00CB0E67" w:rsidP="00F46C5F">
      <w:pPr>
        <w:pStyle w:val="ConsPlusNormal"/>
        <w:jc w:val="center"/>
        <w:outlineLvl w:val="0"/>
        <w:rPr>
          <w:b/>
          <w:color w:val="00B050"/>
          <w:sz w:val="36"/>
          <w:szCs w:val="36"/>
        </w:rPr>
      </w:pPr>
    </w:p>
    <w:p w:rsidR="00BF6BC9" w:rsidRDefault="00BF6BC9" w:rsidP="00F46C5F">
      <w:pPr>
        <w:pStyle w:val="ConsPlusNormal"/>
        <w:jc w:val="center"/>
        <w:outlineLvl w:val="0"/>
        <w:rPr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7A7EAA47" wp14:editId="68574CD1">
            <wp:extent cx="2751317" cy="3269587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27" cy="3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5F" w:rsidRPr="006263D9" w:rsidRDefault="00F46C5F" w:rsidP="00BF6BC9">
      <w:pPr>
        <w:pStyle w:val="ConsPlusTitle"/>
        <w:jc w:val="center"/>
        <w:rPr>
          <w:color w:val="0070C0"/>
          <w:szCs w:val="24"/>
        </w:rPr>
      </w:pPr>
    </w:p>
    <w:p w:rsidR="00F46C5F" w:rsidRPr="006263D9" w:rsidRDefault="00F46C5F" w:rsidP="00F46C5F">
      <w:pPr>
        <w:pStyle w:val="ConsPlusNormal"/>
        <w:jc w:val="right"/>
        <w:outlineLvl w:val="0"/>
        <w:rPr>
          <w:b/>
          <w:color w:val="0070C0"/>
          <w:sz w:val="28"/>
          <w:szCs w:val="28"/>
        </w:rPr>
      </w:pPr>
      <w:r w:rsidRPr="006263D9">
        <w:rPr>
          <w:b/>
          <w:color w:val="0070C0"/>
          <w:sz w:val="28"/>
          <w:szCs w:val="28"/>
        </w:rPr>
        <w:t>Утверждена</w:t>
      </w:r>
    </w:p>
    <w:p w:rsidR="00F46C5F" w:rsidRPr="006263D9" w:rsidRDefault="00F46C5F" w:rsidP="00F46C5F">
      <w:pPr>
        <w:pStyle w:val="ConsPlusNormal"/>
        <w:jc w:val="right"/>
        <w:rPr>
          <w:b/>
          <w:color w:val="0070C0"/>
          <w:sz w:val="28"/>
          <w:szCs w:val="28"/>
        </w:rPr>
      </w:pPr>
      <w:r w:rsidRPr="006263D9">
        <w:rPr>
          <w:b/>
          <w:color w:val="0070C0"/>
          <w:sz w:val="28"/>
          <w:szCs w:val="28"/>
        </w:rPr>
        <w:t>Постановлением Администрации</w:t>
      </w:r>
    </w:p>
    <w:p w:rsidR="00F46C5F" w:rsidRPr="006263D9" w:rsidRDefault="00F46C5F" w:rsidP="00F46C5F">
      <w:pPr>
        <w:pStyle w:val="ConsPlusNormal"/>
        <w:jc w:val="right"/>
        <w:rPr>
          <w:b/>
          <w:color w:val="0070C0"/>
          <w:sz w:val="28"/>
          <w:szCs w:val="28"/>
        </w:rPr>
      </w:pPr>
      <w:r w:rsidRPr="006263D9">
        <w:rPr>
          <w:b/>
          <w:color w:val="0070C0"/>
          <w:sz w:val="28"/>
          <w:szCs w:val="28"/>
        </w:rPr>
        <w:t xml:space="preserve"> </w:t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</w:r>
      <w:r w:rsidRPr="006263D9">
        <w:rPr>
          <w:b/>
          <w:color w:val="0070C0"/>
          <w:sz w:val="28"/>
          <w:szCs w:val="28"/>
        </w:rPr>
        <w:tab/>
        <w:t xml:space="preserve">                МО «Дахадаевский район» </w:t>
      </w:r>
    </w:p>
    <w:p w:rsidR="00F46C5F" w:rsidRPr="006263D9" w:rsidRDefault="00F46C5F" w:rsidP="00F46C5F">
      <w:pPr>
        <w:pStyle w:val="ConsPlusNormal"/>
        <w:jc w:val="right"/>
        <w:rPr>
          <w:color w:val="0070C0"/>
          <w:szCs w:val="24"/>
        </w:rPr>
      </w:pPr>
      <w:r w:rsidRPr="006263D9">
        <w:rPr>
          <w:b/>
          <w:color w:val="0070C0"/>
          <w:sz w:val="28"/>
          <w:szCs w:val="28"/>
        </w:rPr>
        <w:t>от «____________</w:t>
      </w:r>
      <w:proofErr w:type="gramStart"/>
      <w:r w:rsidRPr="006263D9">
        <w:rPr>
          <w:b/>
          <w:color w:val="0070C0"/>
          <w:sz w:val="28"/>
          <w:szCs w:val="28"/>
        </w:rPr>
        <w:t>_»  №</w:t>
      </w:r>
      <w:proofErr w:type="gramEnd"/>
      <w:r w:rsidRPr="006263D9">
        <w:rPr>
          <w:b/>
          <w:color w:val="0070C0"/>
          <w:sz w:val="28"/>
          <w:szCs w:val="28"/>
        </w:rPr>
        <w:t>____</w:t>
      </w:r>
    </w:p>
    <w:p w:rsidR="00F46C5F" w:rsidRPr="006263D9" w:rsidRDefault="00F46C5F" w:rsidP="00F46C5F">
      <w:pPr>
        <w:pStyle w:val="ConsPlusNormal"/>
        <w:ind w:firstLine="540"/>
        <w:jc w:val="both"/>
        <w:rPr>
          <w:color w:val="0070C0"/>
          <w:szCs w:val="24"/>
        </w:rPr>
      </w:pPr>
    </w:p>
    <w:p w:rsidR="00F46C5F" w:rsidRPr="006263D9" w:rsidRDefault="00F46C5F" w:rsidP="008C2AA6">
      <w:pPr>
        <w:pStyle w:val="ConsPlusTitle"/>
        <w:jc w:val="center"/>
        <w:rPr>
          <w:color w:val="0070C0"/>
          <w:szCs w:val="24"/>
        </w:rPr>
      </w:pPr>
      <w:bookmarkStart w:id="0" w:name="P28"/>
      <w:bookmarkEnd w:id="0"/>
    </w:p>
    <w:p w:rsidR="00BF6BC9" w:rsidRPr="006263D9" w:rsidRDefault="00BF6BC9" w:rsidP="00BF6BC9">
      <w:pPr>
        <w:pStyle w:val="ConsPlusNormal"/>
        <w:ind w:firstLine="540"/>
        <w:jc w:val="center"/>
        <w:rPr>
          <w:b/>
          <w:color w:val="0070C0"/>
          <w:sz w:val="72"/>
          <w:szCs w:val="72"/>
        </w:rPr>
      </w:pPr>
      <w:r w:rsidRPr="006263D9">
        <w:rPr>
          <w:b/>
          <w:color w:val="0070C0"/>
          <w:sz w:val="72"/>
          <w:szCs w:val="72"/>
        </w:rPr>
        <w:t xml:space="preserve">Стратегия инвестиционного развития </w:t>
      </w:r>
    </w:p>
    <w:p w:rsidR="00BF6BC9" w:rsidRPr="006263D9" w:rsidRDefault="00BF6BC9" w:rsidP="00BF6BC9">
      <w:pPr>
        <w:pStyle w:val="ConsPlusNormal"/>
        <w:ind w:firstLine="540"/>
        <w:jc w:val="center"/>
        <w:rPr>
          <w:b/>
          <w:color w:val="0070C0"/>
          <w:sz w:val="72"/>
          <w:szCs w:val="72"/>
        </w:rPr>
      </w:pPr>
      <w:r w:rsidRPr="006263D9">
        <w:rPr>
          <w:b/>
          <w:color w:val="0070C0"/>
          <w:sz w:val="72"/>
          <w:szCs w:val="72"/>
        </w:rPr>
        <w:t>МО «Дахадаевский район»</w:t>
      </w:r>
    </w:p>
    <w:p w:rsidR="00BF6BC9" w:rsidRPr="006263D9" w:rsidRDefault="00BF6BC9" w:rsidP="00BF6BC9">
      <w:pPr>
        <w:pStyle w:val="ConsPlusNormal"/>
        <w:ind w:firstLine="540"/>
        <w:jc w:val="center"/>
        <w:rPr>
          <w:b/>
          <w:color w:val="0070C0"/>
          <w:sz w:val="72"/>
          <w:szCs w:val="72"/>
        </w:rPr>
      </w:pPr>
      <w:r w:rsidRPr="006263D9">
        <w:rPr>
          <w:b/>
          <w:color w:val="0070C0"/>
          <w:sz w:val="72"/>
          <w:szCs w:val="72"/>
        </w:rPr>
        <w:t xml:space="preserve"> Республики Дагестан </w:t>
      </w:r>
    </w:p>
    <w:p w:rsidR="00BF6BC9" w:rsidRPr="006263D9" w:rsidRDefault="00BF6BC9" w:rsidP="00BF6BC9">
      <w:pPr>
        <w:pStyle w:val="ConsPlusNormal"/>
        <w:ind w:firstLine="540"/>
        <w:jc w:val="center"/>
        <w:rPr>
          <w:b/>
          <w:color w:val="0070C0"/>
          <w:sz w:val="72"/>
          <w:szCs w:val="72"/>
        </w:rPr>
      </w:pPr>
      <w:r w:rsidRPr="006263D9">
        <w:rPr>
          <w:b/>
          <w:color w:val="0070C0"/>
          <w:sz w:val="72"/>
          <w:szCs w:val="72"/>
        </w:rPr>
        <w:t xml:space="preserve"> до 2030 года</w:t>
      </w:r>
    </w:p>
    <w:p w:rsidR="00886B5D" w:rsidRPr="006263D9" w:rsidRDefault="00886B5D" w:rsidP="008C2AA6">
      <w:pPr>
        <w:pStyle w:val="ConsPlusTitle"/>
        <w:jc w:val="center"/>
        <w:rPr>
          <w:color w:val="0070C0"/>
          <w:sz w:val="44"/>
          <w:szCs w:val="44"/>
        </w:rPr>
      </w:pPr>
    </w:p>
    <w:p w:rsidR="00886B5D" w:rsidRPr="006263D9" w:rsidRDefault="00886B5D" w:rsidP="008C2AA6">
      <w:pPr>
        <w:pStyle w:val="ConsPlusTitle"/>
        <w:jc w:val="center"/>
        <w:rPr>
          <w:color w:val="0070C0"/>
          <w:sz w:val="36"/>
          <w:szCs w:val="36"/>
        </w:rPr>
      </w:pPr>
    </w:p>
    <w:p w:rsidR="00886B5D" w:rsidRPr="006263D9" w:rsidRDefault="00886B5D" w:rsidP="008C2AA6">
      <w:pPr>
        <w:pStyle w:val="ConsPlusTitle"/>
        <w:jc w:val="center"/>
        <w:rPr>
          <w:color w:val="0070C0"/>
          <w:szCs w:val="24"/>
        </w:rPr>
      </w:pPr>
    </w:p>
    <w:p w:rsidR="00886B5D" w:rsidRPr="006263D9" w:rsidRDefault="00886B5D" w:rsidP="008C2AA6">
      <w:pPr>
        <w:pStyle w:val="ConsPlusTitle"/>
        <w:jc w:val="center"/>
        <w:rPr>
          <w:color w:val="0070C0"/>
          <w:szCs w:val="24"/>
        </w:rPr>
      </w:pPr>
    </w:p>
    <w:p w:rsidR="0073587C" w:rsidRPr="006263D9" w:rsidRDefault="0073587C" w:rsidP="008C2AA6">
      <w:pPr>
        <w:pStyle w:val="ConsPlusTitle"/>
        <w:jc w:val="center"/>
        <w:rPr>
          <w:color w:val="0070C0"/>
          <w:sz w:val="28"/>
          <w:szCs w:val="28"/>
        </w:rPr>
      </w:pPr>
    </w:p>
    <w:p w:rsidR="00886B5D" w:rsidRPr="006263D9" w:rsidRDefault="00BF6BC9" w:rsidP="008C2AA6">
      <w:pPr>
        <w:pStyle w:val="ConsPlusTitle"/>
        <w:jc w:val="center"/>
        <w:rPr>
          <w:color w:val="0070C0"/>
          <w:sz w:val="28"/>
          <w:szCs w:val="28"/>
        </w:rPr>
      </w:pPr>
      <w:proofErr w:type="spellStart"/>
      <w:r w:rsidRPr="006263D9">
        <w:rPr>
          <w:color w:val="0070C0"/>
          <w:sz w:val="28"/>
          <w:szCs w:val="28"/>
        </w:rPr>
        <w:t>С.Уркарах</w:t>
      </w:r>
      <w:proofErr w:type="spellEnd"/>
    </w:p>
    <w:p w:rsidR="00046F6C" w:rsidRDefault="00046F6C" w:rsidP="008C2AA6">
      <w:pPr>
        <w:pStyle w:val="ConsPlusNormal"/>
        <w:ind w:left="360"/>
        <w:jc w:val="center"/>
        <w:outlineLvl w:val="1"/>
        <w:rPr>
          <w:b/>
          <w:sz w:val="28"/>
          <w:szCs w:val="28"/>
        </w:rPr>
      </w:pPr>
    </w:p>
    <w:p w:rsidR="00046F6C" w:rsidRDefault="00046F6C" w:rsidP="008C2AA6">
      <w:pPr>
        <w:pStyle w:val="ConsPlusNormal"/>
        <w:ind w:left="360"/>
        <w:jc w:val="center"/>
        <w:outlineLvl w:val="1"/>
        <w:rPr>
          <w:b/>
          <w:sz w:val="28"/>
          <w:szCs w:val="28"/>
        </w:rPr>
      </w:pPr>
    </w:p>
    <w:p w:rsidR="00046F6C" w:rsidRDefault="00046F6C" w:rsidP="008C2AA6">
      <w:pPr>
        <w:pStyle w:val="ConsPlusNormal"/>
        <w:ind w:left="360"/>
        <w:jc w:val="center"/>
        <w:outlineLvl w:val="1"/>
        <w:rPr>
          <w:b/>
          <w:sz w:val="28"/>
          <w:szCs w:val="28"/>
        </w:rPr>
      </w:pPr>
    </w:p>
    <w:p w:rsidR="008C2AA6" w:rsidRPr="00D66C16" w:rsidRDefault="008C2AA6" w:rsidP="008C2AA6">
      <w:pPr>
        <w:pStyle w:val="ConsPlusNormal"/>
        <w:ind w:left="360"/>
        <w:jc w:val="center"/>
        <w:outlineLvl w:val="1"/>
        <w:rPr>
          <w:b/>
          <w:sz w:val="28"/>
          <w:szCs w:val="28"/>
        </w:rPr>
      </w:pPr>
      <w:r w:rsidRPr="00D66C16">
        <w:rPr>
          <w:b/>
          <w:sz w:val="28"/>
          <w:szCs w:val="28"/>
        </w:rPr>
        <w:t>Общие положения</w:t>
      </w:r>
    </w:p>
    <w:p w:rsidR="008C2AA6" w:rsidRPr="00D66C16" w:rsidRDefault="008C2AA6" w:rsidP="008C2AA6">
      <w:pPr>
        <w:pStyle w:val="ConsPlusNormal"/>
        <w:ind w:left="360"/>
        <w:outlineLvl w:val="1"/>
        <w:rPr>
          <w:b/>
          <w:szCs w:val="24"/>
        </w:rPr>
      </w:pPr>
    </w:p>
    <w:p w:rsidR="008C2AA6" w:rsidRPr="00D66C16" w:rsidRDefault="008C2AA6" w:rsidP="00D0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Стратегия инвестиционного развития </w:t>
      </w:r>
      <w:r w:rsidR="00F85D06" w:rsidRPr="00D66C16">
        <w:rPr>
          <w:rFonts w:ascii="Times New Roman" w:hAnsi="Times New Roman" w:cs="Times New Roman"/>
          <w:sz w:val="28"/>
          <w:szCs w:val="28"/>
        </w:rPr>
        <w:t xml:space="preserve">МО «Дахадаевский район» </w:t>
      </w:r>
      <w:r w:rsidRPr="00D66C1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85D06" w:rsidRPr="00D66C16">
        <w:rPr>
          <w:rFonts w:ascii="Times New Roman" w:hAnsi="Times New Roman" w:cs="Times New Roman"/>
          <w:sz w:val="28"/>
          <w:szCs w:val="28"/>
        </w:rPr>
        <w:t>Дагестан</w:t>
      </w:r>
      <w:r w:rsidRPr="00D66C16">
        <w:rPr>
          <w:rFonts w:ascii="Times New Roman" w:hAnsi="Times New Roman" w:cs="Times New Roman"/>
          <w:sz w:val="28"/>
          <w:szCs w:val="28"/>
        </w:rPr>
        <w:t xml:space="preserve"> на 20</w:t>
      </w:r>
      <w:r w:rsidR="00F85D06" w:rsidRPr="00D66C16">
        <w:rPr>
          <w:rFonts w:ascii="Times New Roman" w:hAnsi="Times New Roman" w:cs="Times New Roman"/>
          <w:sz w:val="28"/>
          <w:szCs w:val="28"/>
        </w:rPr>
        <w:t>24</w:t>
      </w:r>
      <w:r w:rsidRPr="00D66C16">
        <w:rPr>
          <w:rFonts w:ascii="Times New Roman" w:hAnsi="Times New Roman" w:cs="Times New Roman"/>
          <w:sz w:val="28"/>
          <w:szCs w:val="28"/>
        </w:rPr>
        <w:t xml:space="preserve"> - 20</w:t>
      </w:r>
      <w:r w:rsidR="00F85D06" w:rsidRPr="00D66C16">
        <w:rPr>
          <w:rFonts w:ascii="Times New Roman" w:hAnsi="Times New Roman" w:cs="Times New Roman"/>
          <w:sz w:val="28"/>
          <w:szCs w:val="28"/>
        </w:rPr>
        <w:t>30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годы (далее - Стратегия) подготовлена </w:t>
      </w:r>
      <w:r w:rsidR="00F85D06" w:rsidRPr="00D66C16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Pr="00D66C16">
        <w:rPr>
          <w:rFonts w:ascii="Times New Roman" w:hAnsi="Times New Roman" w:cs="Times New Roman"/>
          <w:sz w:val="28"/>
          <w:szCs w:val="28"/>
        </w:rPr>
        <w:t>отделом</w:t>
      </w:r>
      <w:r w:rsidR="00F85D06" w:rsidRPr="00D66C16">
        <w:rPr>
          <w:rFonts w:ascii="Times New Roman" w:hAnsi="Times New Roman" w:cs="Times New Roman"/>
          <w:sz w:val="28"/>
          <w:szCs w:val="28"/>
        </w:rPr>
        <w:t xml:space="preserve"> а</w:t>
      </w:r>
      <w:r w:rsidRPr="00D66C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F85D06" w:rsidRPr="00D66C16">
        <w:rPr>
          <w:rFonts w:ascii="Times New Roman" w:hAnsi="Times New Roman" w:cs="Times New Roman"/>
          <w:sz w:val="28"/>
          <w:szCs w:val="28"/>
        </w:rPr>
        <w:t>образования Дахадаевский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F85D06" w:rsidRPr="00D66C16">
        <w:rPr>
          <w:rFonts w:ascii="Times New Roman" w:hAnsi="Times New Roman" w:cs="Times New Roman"/>
          <w:sz w:val="28"/>
          <w:szCs w:val="28"/>
        </w:rPr>
        <w:t>Дагестан</w:t>
      </w:r>
      <w:r w:rsidRPr="00D66C1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</w:t>
      </w:r>
      <w:r w:rsidR="00F85D06" w:rsidRPr="00D66C16">
        <w:rPr>
          <w:rFonts w:ascii="Times New Roman" w:hAnsi="Times New Roman" w:cs="Times New Roman"/>
          <w:sz w:val="28"/>
          <w:szCs w:val="28"/>
        </w:rPr>
        <w:t>Дагестан</w:t>
      </w:r>
      <w:r w:rsidR="00D01CC4" w:rsidRPr="00D66C16">
        <w:rPr>
          <w:rFonts w:ascii="Times New Roman" w:hAnsi="Times New Roman" w:cs="Times New Roman"/>
          <w:sz w:val="28"/>
          <w:szCs w:val="28"/>
        </w:rPr>
        <w:t>.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Стратегия определяет основные ориентиры, направления, механизмы и инструменты активизации инвестиционной деятельности на территории муниципального </w:t>
      </w:r>
      <w:proofErr w:type="gramStart"/>
      <w:r w:rsidR="00660D70" w:rsidRPr="00D66C16">
        <w:rPr>
          <w:rFonts w:ascii="Times New Roman" w:hAnsi="Times New Roman" w:cs="Times New Roman"/>
          <w:sz w:val="28"/>
          <w:szCs w:val="28"/>
        </w:rPr>
        <w:t>образования</w:t>
      </w:r>
      <w:r w:rsidRPr="00D66C1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D66C16">
        <w:rPr>
          <w:rFonts w:ascii="Times New Roman" w:hAnsi="Times New Roman" w:cs="Times New Roman"/>
          <w:sz w:val="28"/>
          <w:szCs w:val="28"/>
        </w:rPr>
        <w:t xml:space="preserve"> 20</w:t>
      </w:r>
      <w:r w:rsidR="00660D70" w:rsidRPr="00D66C16">
        <w:rPr>
          <w:rFonts w:ascii="Times New Roman" w:hAnsi="Times New Roman" w:cs="Times New Roman"/>
          <w:sz w:val="28"/>
          <w:szCs w:val="28"/>
        </w:rPr>
        <w:t>24</w:t>
      </w:r>
      <w:r w:rsidRPr="00D66C16">
        <w:rPr>
          <w:rFonts w:ascii="Times New Roman" w:hAnsi="Times New Roman" w:cs="Times New Roman"/>
          <w:sz w:val="28"/>
          <w:szCs w:val="28"/>
        </w:rPr>
        <w:t xml:space="preserve"> – 20</w:t>
      </w:r>
      <w:r w:rsidR="00660D70" w:rsidRPr="00D66C16">
        <w:rPr>
          <w:rFonts w:ascii="Times New Roman" w:hAnsi="Times New Roman" w:cs="Times New Roman"/>
          <w:sz w:val="28"/>
          <w:szCs w:val="28"/>
        </w:rPr>
        <w:t>30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Стратегия направлена на повышение инвестиционной привлекательности </w:t>
      </w:r>
      <w:r w:rsidR="00660D70" w:rsidRPr="00D66C16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60D70" w:rsidRPr="00D66C16">
        <w:rPr>
          <w:rFonts w:ascii="Times New Roman" w:hAnsi="Times New Roman" w:cs="Times New Roman"/>
          <w:sz w:val="28"/>
          <w:szCs w:val="28"/>
        </w:rPr>
        <w:t>Дагестан</w:t>
      </w:r>
      <w:r w:rsidRPr="00D66C16">
        <w:rPr>
          <w:rFonts w:ascii="Times New Roman" w:hAnsi="Times New Roman" w:cs="Times New Roman"/>
          <w:sz w:val="28"/>
          <w:szCs w:val="28"/>
        </w:rPr>
        <w:t>, формирование условий для мобилизации внутренних и увеличения притока внешних инвестиционных ресурсов и новых технологий в экономику района, расширение источников инвестирования для бизнеса, повышение эффективности инвестиций, развитие инфраструктуры района с использованием механизмов государственно</w:t>
      </w:r>
      <w:r w:rsidR="00BE04A1" w:rsidRPr="00D66C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0D70" w:rsidRPr="00D66C1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E04A1" w:rsidRPr="00D66C16">
        <w:rPr>
          <w:rFonts w:ascii="Times New Roman" w:hAnsi="Times New Roman" w:cs="Times New Roman"/>
          <w:sz w:val="28"/>
          <w:szCs w:val="28"/>
        </w:rPr>
        <w:t xml:space="preserve">) </w:t>
      </w: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BE04A1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Стратегия является основным руководящим документом, определяющим принципы реализации инвестиционной политики, цели, задачи и ожидаемые результаты деятельности органов местного самоуправления по созданию благоприятного инвестиционного климата в муниципальном </w:t>
      </w:r>
      <w:r w:rsidR="00E25CEF" w:rsidRPr="00D66C16">
        <w:rPr>
          <w:rFonts w:ascii="Times New Roman" w:hAnsi="Times New Roman" w:cs="Times New Roman"/>
          <w:sz w:val="28"/>
          <w:szCs w:val="28"/>
        </w:rPr>
        <w:t>образовании «Дахадаевский район»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BE04A1" w:rsidRPr="00D66C16">
        <w:rPr>
          <w:rFonts w:ascii="Times New Roman" w:hAnsi="Times New Roman" w:cs="Times New Roman"/>
          <w:sz w:val="28"/>
          <w:szCs w:val="28"/>
        </w:rPr>
        <w:t>и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E25CEF" w:rsidRPr="00D66C16">
        <w:rPr>
          <w:rFonts w:ascii="Times New Roman" w:hAnsi="Times New Roman" w:cs="Times New Roman"/>
          <w:sz w:val="28"/>
          <w:szCs w:val="28"/>
        </w:rPr>
        <w:t>Дагестан</w:t>
      </w:r>
      <w:r w:rsidRPr="00D66C16">
        <w:rPr>
          <w:rFonts w:ascii="Times New Roman" w:hAnsi="Times New Roman" w:cs="Times New Roman"/>
          <w:sz w:val="28"/>
          <w:szCs w:val="28"/>
        </w:rPr>
        <w:t>, и устанавливает: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основные ориентиры инвестиционного развития района на 20</w:t>
      </w:r>
      <w:r w:rsidR="00E25CEF" w:rsidRPr="00D66C16">
        <w:rPr>
          <w:rFonts w:ascii="Times New Roman" w:hAnsi="Times New Roman" w:cs="Times New Roman"/>
          <w:sz w:val="28"/>
          <w:szCs w:val="28"/>
        </w:rPr>
        <w:t>24</w:t>
      </w:r>
      <w:r w:rsidRPr="00D66C16">
        <w:rPr>
          <w:rFonts w:ascii="Times New Roman" w:hAnsi="Times New Roman" w:cs="Times New Roman"/>
          <w:sz w:val="28"/>
          <w:szCs w:val="28"/>
        </w:rPr>
        <w:t xml:space="preserve"> - 20</w:t>
      </w:r>
      <w:r w:rsidR="00E25CEF" w:rsidRPr="00D66C16">
        <w:rPr>
          <w:rFonts w:ascii="Times New Roman" w:hAnsi="Times New Roman" w:cs="Times New Roman"/>
          <w:sz w:val="28"/>
          <w:szCs w:val="28"/>
        </w:rPr>
        <w:t>30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приоритеты в инвестиционной сфере района;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цель и основные задачи инвестиционной политики;</w:t>
      </w:r>
    </w:p>
    <w:p w:rsidR="008C2AA6" w:rsidRPr="00D66C16" w:rsidRDefault="00BE04A1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8C2AA6" w:rsidRPr="00D66C16">
        <w:rPr>
          <w:rFonts w:ascii="Times New Roman" w:hAnsi="Times New Roman" w:cs="Times New Roman"/>
          <w:sz w:val="28"/>
          <w:szCs w:val="28"/>
        </w:rPr>
        <w:t>план мероприятий, направленных на достижение приоритетов в инвестиционной сфере района;</w:t>
      </w:r>
    </w:p>
    <w:p w:rsidR="008C2AA6" w:rsidRPr="00D66C16" w:rsidRDefault="008C2AA6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показатели результативности реализуемых мероприятий;</w:t>
      </w:r>
    </w:p>
    <w:p w:rsidR="008C2AA6" w:rsidRPr="00D66C16" w:rsidRDefault="00BE04A1" w:rsidP="0062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8C2AA6" w:rsidRPr="00D66C16">
        <w:rPr>
          <w:rFonts w:ascii="Times New Roman" w:hAnsi="Times New Roman" w:cs="Times New Roman"/>
          <w:sz w:val="28"/>
          <w:szCs w:val="28"/>
        </w:rPr>
        <w:t>порядок осуществления мониторинга хода реализации, предоставления отчетности об исполнении и сроки корректировки Стратегии.</w:t>
      </w:r>
    </w:p>
    <w:p w:rsidR="008C2AA6" w:rsidRPr="00D66C16" w:rsidRDefault="008C2AA6" w:rsidP="008C2AA6">
      <w:pPr>
        <w:pStyle w:val="ConsPlusNormal"/>
        <w:jc w:val="center"/>
        <w:outlineLvl w:val="2"/>
        <w:rPr>
          <w:b/>
          <w:szCs w:val="24"/>
        </w:rPr>
      </w:pPr>
    </w:p>
    <w:p w:rsidR="008C2AA6" w:rsidRPr="00D66C16" w:rsidRDefault="008C2AA6" w:rsidP="008C2AA6">
      <w:pPr>
        <w:pStyle w:val="ConsPlusNormal"/>
        <w:jc w:val="center"/>
        <w:outlineLvl w:val="2"/>
        <w:rPr>
          <w:b/>
          <w:sz w:val="28"/>
          <w:szCs w:val="28"/>
        </w:rPr>
      </w:pPr>
      <w:r w:rsidRPr="00D66C16">
        <w:rPr>
          <w:b/>
          <w:sz w:val="28"/>
          <w:szCs w:val="28"/>
        </w:rPr>
        <w:t>Цель и задачи Стратегии</w:t>
      </w:r>
    </w:p>
    <w:p w:rsidR="008C2AA6" w:rsidRPr="00D66C16" w:rsidRDefault="008C2AA6" w:rsidP="008C2AA6">
      <w:pPr>
        <w:pStyle w:val="ConsPlusNormal"/>
        <w:jc w:val="center"/>
        <w:outlineLvl w:val="2"/>
        <w:rPr>
          <w:b/>
          <w:szCs w:val="24"/>
        </w:rPr>
      </w:pP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Целью Стратегии является создание благоприятного инвестиционного климата, повышение инвестиционной привлекательности района, обеспечение инвестиционной активности субъектов экономики в целях ускорения темпов социально-экономического развития. 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- снижение административных барьеров и инвестиционных рисков; </w:t>
      </w:r>
    </w:p>
    <w:p w:rsidR="008C2AA6" w:rsidRPr="00D66C16" w:rsidRDefault="00F151EC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C2AA6" w:rsidRPr="00D66C16">
        <w:rPr>
          <w:rFonts w:ascii="Times New Roman" w:hAnsi="Times New Roman" w:cs="Times New Roman"/>
          <w:sz w:val="28"/>
          <w:szCs w:val="28"/>
        </w:rPr>
        <w:t>улучшение качественной структуры инвестиций, направление инвестиционного потока на модернизацию и переход к новейшим технологиям в целях увеличения доли конечной продукции;</w:t>
      </w:r>
    </w:p>
    <w:p w:rsidR="008C2AA6" w:rsidRPr="00D66C16" w:rsidRDefault="00F151EC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8C2AA6" w:rsidRPr="00D66C16">
        <w:rPr>
          <w:rFonts w:ascii="Times New Roman" w:hAnsi="Times New Roman" w:cs="Times New Roman"/>
          <w:sz w:val="28"/>
          <w:szCs w:val="28"/>
        </w:rPr>
        <w:t>создание благоприятной деловой среды для притока инвестиций в экономику муниципального района и ее продвижение как привлекательной территории для инвестирования;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создание эффективной системы взаимодействия на основе механизмов государственно</w:t>
      </w:r>
      <w:r w:rsidR="00A66B4A" w:rsidRPr="00D66C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6B4A" w:rsidRPr="00D66C16">
        <w:rPr>
          <w:rFonts w:ascii="Times New Roman" w:hAnsi="Times New Roman" w:cs="Times New Roman"/>
          <w:sz w:val="28"/>
          <w:szCs w:val="28"/>
        </w:rPr>
        <w:t>) частного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партнерства между региональными органами власти, </w:t>
      </w:r>
      <w:r w:rsidR="00F151EC" w:rsidRPr="00D66C1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 w:rsidRPr="00D66C16">
        <w:rPr>
          <w:rFonts w:ascii="Times New Roman" w:hAnsi="Times New Roman" w:cs="Times New Roman"/>
          <w:sz w:val="28"/>
          <w:szCs w:val="28"/>
        </w:rPr>
        <w:t xml:space="preserve">и инвесторами для реализации инвестиционных проектов; 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создание и подготовка инфраструктуры, расширение инфраструктурных возможностей  для реализации инвестиционных проектов;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совершенствование процедур в сфере строительства и подключения к объектам инфраструктуры;</w:t>
      </w:r>
    </w:p>
    <w:p w:rsidR="008C2AA6" w:rsidRPr="00D66C16" w:rsidRDefault="00F151EC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8C2AA6" w:rsidRPr="00D66C16">
        <w:rPr>
          <w:rFonts w:ascii="Times New Roman" w:hAnsi="Times New Roman" w:cs="Times New Roman"/>
          <w:sz w:val="28"/>
          <w:szCs w:val="28"/>
        </w:rPr>
        <w:t xml:space="preserve">реализация мероприятий по формированию положительного инвестиционного имиджа территории; </w:t>
      </w:r>
    </w:p>
    <w:p w:rsidR="008C2AA6" w:rsidRPr="00D66C16" w:rsidRDefault="008C2AA6" w:rsidP="00F1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F151EC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 xml:space="preserve">формирование кадрового потенциала за счет развития профессионального образования, ориентированного на потребности новой экономики. </w:t>
      </w:r>
    </w:p>
    <w:p w:rsidR="00E4367D" w:rsidRPr="00D66C16" w:rsidRDefault="00E4367D" w:rsidP="00C6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92D" w:rsidRDefault="00C6292D" w:rsidP="00C6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4F6BE0"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F6C52" w:rsidRPr="00D66C16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положение</w:t>
      </w:r>
      <w:r w:rsidR="00D70F51"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 МО «Дахадаевский район»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0E67" w:rsidRPr="00D66C16" w:rsidRDefault="00CB0E67" w:rsidP="00C6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92D" w:rsidRDefault="00CB0E67" w:rsidP="00C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noProof/>
          <w:spacing w:val="3"/>
          <w:sz w:val="28"/>
          <w:szCs w:val="28"/>
        </w:rPr>
        <w:drawing>
          <wp:inline distT="0" distB="0" distL="0" distR="0" wp14:anchorId="5C1EAE35" wp14:editId="200E122E">
            <wp:extent cx="4172006" cy="4536183"/>
            <wp:effectExtent l="0" t="0" r="0" b="0"/>
            <wp:docPr id="1" name="Рисунок 1" descr="http://img-fotki.yandex.ru/get/5112/17894950.14/0_5da99_1068c2a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5112/17894950.14/0_5da99_1068c2a2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43" cy="4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67" w:rsidRDefault="00CB0E67" w:rsidP="00C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67" w:rsidRPr="00D66C16" w:rsidRDefault="00CB0E67" w:rsidP="00C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92D" w:rsidRPr="00D66C16" w:rsidRDefault="00C6292D" w:rsidP="00C6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1.1. Особенности географического положения территории</w:t>
      </w:r>
    </w:p>
    <w:p w:rsidR="00EF6A85" w:rsidRPr="00D66C16" w:rsidRDefault="00EF6A85" w:rsidP="00861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FA8" w:rsidRPr="00D66C16" w:rsidRDefault="00EF6A85" w:rsidP="00EF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Дахадаевский район расположен в юго-восточной части внутренне-горного Дагестана. Высота над уровнем моря от 700 до 2300 м. На севере граничит с </w:t>
      </w:r>
      <w:proofErr w:type="spellStart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Акушинским</w:t>
      </w:r>
      <w:proofErr w:type="spellEnd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на северо-западе — с </w:t>
      </w:r>
      <w:proofErr w:type="spellStart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Кулинским</w:t>
      </w:r>
      <w:proofErr w:type="spellEnd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на юго-западе — с Агульским, на юго-востоке — с </w:t>
      </w:r>
      <w:proofErr w:type="spellStart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Кайтагским</w:t>
      </w:r>
      <w:proofErr w:type="spellEnd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на северо-востоке — с </w:t>
      </w:r>
      <w:proofErr w:type="spellStart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Сергокалинским</w:t>
      </w:r>
      <w:proofErr w:type="spellEnd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районами Республики Дагестан. </w:t>
      </w:r>
    </w:p>
    <w:p w:rsidR="00EF6A85" w:rsidRPr="00D66C16" w:rsidRDefault="00EF6A85" w:rsidP="00EF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Районный центр: с. Уркарах.</w:t>
      </w:r>
      <w:r w:rsidR="00DA2FA8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Село расположено на расстоянии 165 км от республиканского центра </w:t>
      </w:r>
      <w:r w:rsidR="009D0BA4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г. Махачкала</w:t>
      </w:r>
    </w:p>
    <w:p w:rsidR="00AC4C66" w:rsidRPr="00D66C16" w:rsidRDefault="00EF6A85" w:rsidP="00EF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МО «Дахадаевски</w:t>
      </w:r>
      <w:r w:rsidR="00AC4C66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й район» занимает 760,4 кв. км.</w:t>
      </w:r>
    </w:p>
    <w:p w:rsidR="00EF6A85" w:rsidRPr="00D66C16" w:rsidRDefault="00AC4C66" w:rsidP="00EF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EF6A85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бщая численность населения</w:t>
      </w:r>
      <w:r w:rsidR="003F0982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1 января 2023</w:t>
      </w:r>
      <w:r w:rsidR="00EF6A85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года составляет 36</w:t>
      </w:r>
      <w:r w:rsidR="00EB5AA3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 w:rsidR="00EF6A85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EB5AA3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тысячи человек</w:t>
      </w:r>
      <w:r w:rsidR="00EF6A85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EF6A85" w:rsidRPr="00D66C16" w:rsidRDefault="00EF6A85" w:rsidP="00EF6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Численность населения на 01.01.2024 г. составляет 36,3 тыс. человек.</w:t>
      </w:r>
    </w:p>
    <w:p w:rsidR="00EF6A85" w:rsidRPr="00D66C16" w:rsidRDefault="00EF6A85" w:rsidP="00EF6A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Плотность населения составляет 47,57 чел./кв. км. Национальный состав: даргинцы 96 %, другие национальности 4 %.</w:t>
      </w:r>
    </w:p>
    <w:p w:rsidR="00AC4C66" w:rsidRPr="00D66C16" w:rsidRDefault="00AC4C66" w:rsidP="00AC4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В Дахадаевскому ра</w:t>
      </w:r>
      <w:r w:rsidR="00971063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йоне 63 населенных пункта</w:t>
      </w: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2 из которых находятся на территории Дербентского и 1 на территории </w:t>
      </w:r>
      <w:proofErr w:type="spellStart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>Каякентского</w:t>
      </w:r>
      <w:proofErr w:type="spellEnd"/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районов. В районе 26 муниципальных образований, из них 1- МО «Село Морское» находится на территории Дербентского района.</w:t>
      </w:r>
    </w:p>
    <w:p w:rsidR="00EF6A85" w:rsidRPr="00D66C16" w:rsidRDefault="00EF6A85" w:rsidP="00861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03E" w:rsidRPr="00D66C16" w:rsidRDefault="00012EE8" w:rsidP="00EA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733"/>
        <w:gridCol w:w="2417"/>
        <w:gridCol w:w="1513"/>
        <w:gridCol w:w="1360"/>
        <w:gridCol w:w="1289"/>
      </w:tblGrid>
      <w:tr w:rsidR="006D603E" w:rsidRPr="00D66C16" w:rsidTr="00185AF2">
        <w:tc>
          <w:tcPr>
            <w:tcW w:w="0" w:type="auto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5" w:type="dxa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2357" w:type="dxa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Административный центр</w:t>
            </w:r>
          </w:p>
        </w:tc>
        <w:tc>
          <w:tcPr>
            <w:tcW w:w="0" w:type="auto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населённых</w:t>
            </w: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пунктов</w:t>
            </w:r>
          </w:p>
        </w:tc>
        <w:tc>
          <w:tcPr>
            <w:tcW w:w="0" w:type="auto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hideMark/>
          </w:tcPr>
          <w:p w:rsidR="006D603E" w:rsidRPr="00D66C16" w:rsidRDefault="006D603E" w:rsidP="006D6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км</w:t>
            </w:r>
            <w:r w:rsidRPr="00D6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8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</w:t>
              </w:r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ркарахский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С.Уркарах</w:t>
            </w:r>
            <w:proofErr w:type="spellEnd"/>
          </w:p>
        </w:tc>
        <w:tc>
          <w:tcPr>
            <w:tcW w:w="0" w:type="auto"/>
          </w:tcPr>
          <w:p w:rsidR="00185AF2" w:rsidRPr="00D66C16" w:rsidRDefault="00CE684E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5767</w:t>
            </w:r>
          </w:p>
        </w:tc>
        <w:tc>
          <w:tcPr>
            <w:tcW w:w="0" w:type="auto"/>
          </w:tcPr>
          <w:p w:rsidR="00185AF2" w:rsidRPr="00D66C16" w:rsidRDefault="00CE684E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9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Трисанчинский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С.Трисанчи</w:t>
            </w:r>
            <w:proofErr w:type="spellEnd"/>
          </w:p>
        </w:tc>
        <w:tc>
          <w:tcPr>
            <w:tcW w:w="0" w:type="auto"/>
          </w:tcPr>
          <w:p w:rsidR="00185AF2" w:rsidRPr="00D66C16" w:rsidRDefault="00CE684E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0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Бускринский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С.Бускри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rPr>
          <w:trHeight w:val="371"/>
        </w:trPr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1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Кудагинский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С.Кудагу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2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Дибгашинский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С.Дибгаши</w:t>
            </w:r>
            <w:proofErr w:type="spellEnd"/>
          </w:p>
        </w:tc>
        <w:tc>
          <w:tcPr>
            <w:tcW w:w="0" w:type="auto"/>
          </w:tcPr>
          <w:p w:rsidR="00185AF2" w:rsidRPr="00D66C16" w:rsidRDefault="00757954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3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Чишили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С.Чишили</w:t>
            </w:r>
            <w:proofErr w:type="spellEnd"/>
          </w:p>
        </w:tc>
        <w:tc>
          <w:tcPr>
            <w:tcW w:w="0" w:type="auto"/>
          </w:tcPr>
          <w:p w:rsidR="00185AF2" w:rsidRPr="00D66C16" w:rsidRDefault="00CE684E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4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Дибгалик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CE684E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С.Дибгалик</w:t>
            </w:r>
            <w:proofErr w:type="spellEnd"/>
          </w:p>
        </w:tc>
        <w:tc>
          <w:tcPr>
            <w:tcW w:w="0" w:type="auto"/>
          </w:tcPr>
          <w:p w:rsidR="00185AF2" w:rsidRPr="00D66C16" w:rsidRDefault="00CE684E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5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Зубанчи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С.Зубанчи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6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Зильбачи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С.Зильбачи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7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Кищинский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С.Кища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8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Гуладтынский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С.Гуладты</w:t>
            </w:r>
            <w:proofErr w:type="spellEnd"/>
          </w:p>
        </w:tc>
        <w:tc>
          <w:tcPr>
            <w:tcW w:w="0" w:type="auto"/>
          </w:tcPr>
          <w:p w:rsidR="00185AF2" w:rsidRPr="00D66C16" w:rsidRDefault="00757954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9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Ураринский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С.Урари</w:t>
            </w:r>
            <w:proofErr w:type="spellEnd"/>
          </w:p>
        </w:tc>
        <w:tc>
          <w:tcPr>
            <w:tcW w:w="0" w:type="auto"/>
          </w:tcPr>
          <w:p w:rsidR="00185AF2" w:rsidRPr="00D66C16" w:rsidRDefault="00757954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0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Дуакарский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С.Дуакр</w:t>
            </w:r>
            <w:proofErr w:type="spellEnd"/>
          </w:p>
        </w:tc>
        <w:tc>
          <w:tcPr>
            <w:tcW w:w="0" w:type="auto"/>
          </w:tcPr>
          <w:p w:rsidR="00185AF2" w:rsidRPr="00D66C16" w:rsidRDefault="00757954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5" w:type="dxa"/>
          </w:tcPr>
          <w:p w:rsidR="00185AF2" w:rsidRPr="00D66C16" w:rsidRDefault="00A23B0E" w:rsidP="00295480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1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«</w:t>
              </w:r>
              <w:r w:rsidR="00295480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Село</w:t>
              </w:r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Кубачи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Кубачи</w:t>
            </w:r>
            <w:proofErr w:type="spellEnd"/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2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Цизгаринский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29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С.Цизгари</w:t>
            </w:r>
            <w:proofErr w:type="spellEnd"/>
          </w:p>
        </w:tc>
        <w:tc>
          <w:tcPr>
            <w:tcW w:w="0" w:type="auto"/>
          </w:tcPr>
          <w:p w:rsidR="00185AF2" w:rsidRPr="00D66C16" w:rsidRDefault="00757954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c>
          <w:tcPr>
            <w:tcW w:w="0" w:type="auto"/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3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Харбук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С.Харбук</w:t>
            </w:r>
          </w:p>
        </w:tc>
        <w:tc>
          <w:tcPr>
            <w:tcW w:w="0" w:type="auto"/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0" w:type="auto"/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4" w:tgtFrame="_blank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Хуршни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С.Хуршни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5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Карбачимахинский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Карбачимахи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757954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6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Аштынский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С.Ашты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8D16B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7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Ицаринский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971063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С.Ицари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8D16B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8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Урагинский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971063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С.Ураги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3C56DC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9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«Сельсовет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Сутбукский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971063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С.Сутбук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3C56DC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30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Калкни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С.Калкни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31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«Село Морское»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С.Марское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5B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A4A5B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32" w:tgtFrame="_blank" w:history="1"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Меусиша</w:t>
              </w:r>
              <w:proofErr w:type="spellEnd"/>
              <w:r w:rsidR="005A4A5B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С.Маусиша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295480" w:rsidP="005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FC742F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A5B" w:rsidRPr="00D66C16" w:rsidRDefault="005A4A5B" w:rsidP="005A4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AF2" w:rsidRPr="00D66C16" w:rsidTr="00185AF2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185AF2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185AF2" w:rsidRPr="00D66C16" w:rsidRDefault="00A23B0E" w:rsidP="005A4A5B">
            <w:pPr>
              <w:spacing w:before="100" w:beforeAutospacing="1" w:after="7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33" w:history="1"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«Село </w:t>
              </w:r>
              <w:proofErr w:type="spellStart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Кунки</w:t>
              </w:r>
              <w:proofErr w:type="spellEnd"/>
              <w:r w:rsidR="00185AF2" w:rsidRPr="00D66C1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85AF2" w:rsidRPr="00D66C16" w:rsidRDefault="00295480" w:rsidP="001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С.Кунки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295480" w:rsidP="0018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FC742F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AF2" w:rsidRPr="00D66C16" w:rsidRDefault="00185AF2" w:rsidP="00185A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9F0" w:rsidRPr="00D66C16" w:rsidTr="00B82915"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29F0" w:rsidRPr="00D66C16" w:rsidRDefault="001B29F0" w:rsidP="006D6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29F0" w:rsidRPr="00D66C16" w:rsidRDefault="00975371" w:rsidP="001B2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36,3 тысячи</w:t>
            </w:r>
            <w:r w:rsidR="007026B2"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на 01.01.2024</w:t>
            </w:r>
            <w:r w:rsidR="001B29F0"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29F0" w:rsidRPr="00D66C16" w:rsidTr="00B82915">
        <w:trPr>
          <w:trHeight w:val="240"/>
        </w:trPr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1B29F0" w:rsidRPr="00D66C16" w:rsidRDefault="001B29F0" w:rsidP="006D6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% экономически активного: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1B29F0" w:rsidRPr="00D66C16" w:rsidRDefault="00B82915" w:rsidP="0022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2A7D"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D603E" w:rsidRPr="00D66C16" w:rsidRDefault="006D603E" w:rsidP="006D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6A5" w:rsidRPr="00D66C16" w:rsidRDefault="001756A5" w:rsidP="00FC19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91B" w:rsidRPr="00D66C16" w:rsidRDefault="001756A5" w:rsidP="0017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1.2. Ресурсно-сырьевой потенциал</w:t>
      </w:r>
    </w:p>
    <w:p w:rsidR="00F65742" w:rsidRPr="00D66C16" w:rsidRDefault="00F65742" w:rsidP="0017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Климат</w:t>
      </w:r>
      <w:r w:rsidRPr="00D66C16">
        <w:rPr>
          <w:spacing w:val="3"/>
          <w:sz w:val="28"/>
          <w:szCs w:val="28"/>
        </w:rPr>
        <w:t> Дахадаевского района континентальный, со средне месячной температурой в холодный период - - 4 градуса, а в теплый период - +12 - +26 градусов в долинах поднимается до +20 градусов.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Климатические условия района не препятствуют осуществлению любых видов хозяйственной деятельности, в том числе – рекреации.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Гидрографическая сеть</w:t>
      </w:r>
      <w:r w:rsidRPr="00D66C16">
        <w:rPr>
          <w:spacing w:val="3"/>
          <w:sz w:val="28"/>
          <w:szCs w:val="28"/>
        </w:rPr>
        <w:t xml:space="preserve"> Дахадаевского района весьма разветвлённая. Она представлена р. </w:t>
      </w:r>
      <w:proofErr w:type="spellStart"/>
      <w:r w:rsidRPr="00D66C16">
        <w:rPr>
          <w:spacing w:val="3"/>
          <w:sz w:val="28"/>
          <w:szCs w:val="28"/>
        </w:rPr>
        <w:t>Уллучай</w:t>
      </w:r>
      <w:proofErr w:type="spellEnd"/>
      <w:r w:rsidRPr="00D66C16">
        <w:rPr>
          <w:spacing w:val="3"/>
          <w:sz w:val="28"/>
          <w:szCs w:val="28"/>
        </w:rPr>
        <w:t xml:space="preserve">, рассекающей территорию района в </w:t>
      </w:r>
      <w:proofErr w:type="spellStart"/>
      <w:r w:rsidRPr="00D66C16">
        <w:rPr>
          <w:spacing w:val="3"/>
          <w:sz w:val="28"/>
          <w:szCs w:val="28"/>
        </w:rPr>
        <w:t>субширотном</w:t>
      </w:r>
      <w:proofErr w:type="spellEnd"/>
      <w:r w:rsidRPr="00D66C16">
        <w:rPr>
          <w:spacing w:val="3"/>
          <w:sz w:val="28"/>
          <w:szCs w:val="28"/>
        </w:rPr>
        <w:t xml:space="preserve"> направлении, с её многочисленными левыми и правыми притоками первого, второго, третьего и т. д. порядка, наиболее крупные из которых </w:t>
      </w:r>
      <w:proofErr w:type="spellStart"/>
      <w:r w:rsidRPr="00D66C16">
        <w:rPr>
          <w:spacing w:val="3"/>
          <w:sz w:val="28"/>
          <w:szCs w:val="28"/>
        </w:rPr>
        <w:t>Хулахерк</w:t>
      </w:r>
      <w:proofErr w:type="spellEnd"/>
      <w:r w:rsidRPr="00D66C16">
        <w:rPr>
          <w:spacing w:val="3"/>
          <w:sz w:val="28"/>
          <w:szCs w:val="28"/>
        </w:rPr>
        <w:t xml:space="preserve">, </w:t>
      </w:r>
      <w:proofErr w:type="spellStart"/>
      <w:r w:rsidRPr="00D66C16">
        <w:rPr>
          <w:spacing w:val="3"/>
          <w:sz w:val="28"/>
          <w:szCs w:val="28"/>
        </w:rPr>
        <w:t>Кинтуракотты</w:t>
      </w:r>
      <w:proofErr w:type="spellEnd"/>
      <w:r w:rsidRPr="00D66C16">
        <w:rPr>
          <w:spacing w:val="3"/>
          <w:sz w:val="28"/>
          <w:szCs w:val="28"/>
        </w:rPr>
        <w:t xml:space="preserve"> и др.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Почвы.</w:t>
      </w:r>
      <w:r w:rsidRPr="00D66C16">
        <w:rPr>
          <w:spacing w:val="3"/>
          <w:sz w:val="28"/>
          <w:szCs w:val="28"/>
        </w:rPr>
        <w:t xml:space="preserve"> Характерной чертой их является вертикальная зональность. На плато внутренних гор распространены горные черноземы; в горах – </w:t>
      </w:r>
      <w:proofErr w:type="gramStart"/>
      <w:r w:rsidRPr="00D66C16">
        <w:rPr>
          <w:spacing w:val="3"/>
          <w:sz w:val="28"/>
          <w:szCs w:val="28"/>
        </w:rPr>
        <w:t>горно-степные</w:t>
      </w:r>
      <w:proofErr w:type="gramEnd"/>
      <w:r w:rsidRPr="00D66C16">
        <w:rPr>
          <w:spacing w:val="3"/>
          <w:sz w:val="28"/>
          <w:szCs w:val="28"/>
        </w:rPr>
        <w:t>, горные, бурые, лесные и горно-луговые почвы.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В южной и центральной части Дахадаевского района преобладают горно-луговые почвы, в лесах распространены бурые лесные </w:t>
      </w:r>
      <w:proofErr w:type="spellStart"/>
      <w:r w:rsidRPr="00D66C16">
        <w:rPr>
          <w:spacing w:val="3"/>
          <w:sz w:val="28"/>
          <w:szCs w:val="28"/>
        </w:rPr>
        <w:t>остепнённые</w:t>
      </w:r>
      <w:proofErr w:type="spellEnd"/>
      <w:r w:rsidRPr="00D66C16">
        <w:rPr>
          <w:spacing w:val="3"/>
          <w:sz w:val="28"/>
          <w:szCs w:val="28"/>
        </w:rPr>
        <w:t xml:space="preserve"> почвы, в долинах рек – аллювиально-луговые. На крайнем северо-западе встречаются горно-каштановые почвы.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lastRenderedPageBreak/>
        <w:t xml:space="preserve">Содержание гумуса изменяется с юга на север от 10 до 2%. </w:t>
      </w:r>
      <w:proofErr w:type="spellStart"/>
      <w:r w:rsidRPr="00D66C16">
        <w:rPr>
          <w:spacing w:val="3"/>
          <w:sz w:val="28"/>
          <w:szCs w:val="28"/>
        </w:rPr>
        <w:t>Эродированность</w:t>
      </w:r>
      <w:proofErr w:type="spellEnd"/>
      <w:r w:rsidRPr="00D66C16">
        <w:rPr>
          <w:spacing w:val="3"/>
          <w:sz w:val="28"/>
          <w:szCs w:val="28"/>
        </w:rPr>
        <w:t xml:space="preserve"> почв достигает 75 %. Почвы не засолены.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Рельеф. </w:t>
      </w:r>
      <w:r w:rsidRPr="00D66C16">
        <w:rPr>
          <w:spacing w:val="3"/>
          <w:sz w:val="28"/>
          <w:szCs w:val="28"/>
        </w:rPr>
        <w:t xml:space="preserve">Рассматриваемая территория входит в пределы Горно-Дагестанской области Большого Кавказа, и приурочена к </w:t>
      </w:r>
      <w:proofErr w:type="spellStart"/>
      <w:r w:rsidRPr="00D66C16">
        <w:rPr>
          <w:spacing w:val="3"/>
          <w:sz w:val="28"/>
          <w:szCs w:val="28"/>
        </w:rPr>
        <w:t>внутригорному</w:t>
      </w:r>
      <w:proofErr w:type="spellEnd"/>
      <w:r w:rsidRPr="00D66C16">
        <w:rPr>
          <w:spacing w:val="3"/>
          <w:sz w:val="28"/>
          <w:szCs w:val="28"/>
        </w:rPr>
        <w:t xml:space="preserve"> Дагестану, в основном, к району песчано-сланцевого Дагестана, и лишь северо-восточная часть – к известняковому Дагестану.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Для всей территории характерно развитие </w:t>
      </w:r>
      <w:proofErr w:type="spellStart"/>
      <w:r w:rsidRPr="00D66C16">
        <w:rPr>
          <w:spacing w:val="3"/>
          <w:sz w:val="28"/>
          <w:szCs w:val="28"/>
        </w:rPr>
        <w:t>внутригорного</w:t>
      </w:r>
      <w:proofErr w:type="spellEnd"/>
      <w:r w:rsidRPr="00D66C16">
        <w:rPr>
          <w:spacing w:val="3"/>
          <w:sz w:val="28"/>
          <w:szCs w:val="28"/>
        </w:rPr>
        <w:t xml:space="preserve"> эрозионно-тектонического рельефа в области развития симметричных складчатых структур раннемезозойского возраста. Поверхность территории нарушена также глубоко врезанными долинами рек, оврагов.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Абсолютные отметки поверхности изменяются от 1350 м у подножья хребтов до 2250 м – на их вершинах.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Территория района по комплексу природно-климатических факторов относительно благоприятна для всех видов хозяйственной деятельности, включая туристско-рекреационную.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Земельные ресурсы.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Земельный фонд Дахадаевского района составляют земли, расположенные в пределах границ муниципального образования (собственные земли района), и земли, находящиеся на территории других районов Дагестана и </w:t>
      </w:r>
      <w:hyperlink r:id="rId34" w:tooltip="Ставропольский край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Ставропольского края</w:t>
        </w:r>
      </w:hyperlink>
      <w:r w:rsidRPr="00D66C16">
        <w:rPr>
          <w:spacing w:val="3"/>
          <w:sz w:val="28"/>
          <w:szCs w:val="28"/>
        </w:rPr>
        <w:t>, и равен 146,9 тыс. га.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Собственные земли района занимают территорию, равную 76,0 тыс. га или 1,5 % общей земельной площади Дагестана.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Из </w:t>
      </w:r>
      <w:hyperlink r:id="rId35" w:tooltip="Общая площадь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общей площади</w:t>
        </w:r>
      </w:hyperlink>
      <w:r w:rsidRPr="00D66C16">
        <w:rPr>
          <w:spacing w:val="3"/>
          <w:sz w:val="28"/>
          <w:szCs w:val="28"/>
        </w:rPr>
        <w:t> </w:t>
      </w:r>
      <w:hyperlink r:id="rId36" w:tooltip="Земельный фонд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земельного фонда</w:t>
        </w:r>
      </w:hyperlink>
      <w:r w:rsidRPr="00D66C16">
        <w:rPr>
          <w:spacing w:val="3"/>
          <w:sz w:val="28"/>
          <w:szCs w:val="28"/>
        </w:rPr>
        <w:t> Дахадаевского района (146,9 тыс. га) площадь земель, арендуемых на территории других районов республики составляет 48,2%, т. е. примерно половина общей площади земель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Более половины сельскохозяйственных угодий и около 40% пахотных угодий расположены на территории других районов республики и на территории Ставропольского края.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С учетом располагаемых земель на территории ЗОЖ ситуация с </w:t>
      </w:r>
      <w:hyperlink r:id="rId37" w:tooltip="Земельные ресурсы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земельными ресурсами</w:t>
        </w:r>
      </w:hyperlink>
      <w:r w:rsidRPr="00D66C16">
        <w:rPr>
          <w:spacing w:val="3"/>
          <w:sz w:val="28"/>
          <w:szCs w:val="28"/>
        </w:rPr>
        <w:t> Дахадаевского района относительно благоприятна</w:t>
      </w:r>
      <w:r w:rsidRPr="00D66C16">
        <w:rPr>
          <w:b/>
          <w:bCs/>
          <w:spacing w:val="3"/>
          <w:sz w:val="28"/>
          <w:szCs w:val="28"/>
        </w:rPr>
        <w:t>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Минерально-сырьевые ресурсы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На территории Дахадаевского района имеются многочисленные мелкие месторождения </w:t>
      </w:r>
      <w:hyperlink r:id="rId38" w:tooltip="Строительные материалы (портал Pandia.ru)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строительных материалов</w:t>
        </w:r>
      </w:hyperlink>
      <w:r w:rsidRPr="00D66C16">
        <w:rPr>
          <w:spacing w:val="3"/>
          <w:sz w:val="28"/>
          <w:szCs w:val="28"/>
        </w:rPr>
        <w:t>. Все эти месторождения не имеют промышленного значения и используются только для местных нужд населения.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На территории района широко распространены известняки и мергели, и они широко используются для получения населением для получения бутового и стенового камня при строительстве домов.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 целом, минерально-сырьевая база района развита очень слабо, и необходимо проведение поисковых и разведочных работ для выявления промышленных месторождений </w:t>
      </w:r>
      <w:hyperlink r:id="rId39" w:tooltip="Полезные ископаемые" w:history="1">
        <w:r w:rsidRPr="00D66C16">
          <w:rPr>
            <w:rStyle w:val="a5"/>
            <w:color w:val="auto"/>
            <w:spacing w:val="3"/>
            <w:sz w:val="28"/>
            <w:szCs w:val="28"/>
            <w:u w:val="none"/>
          </w:rPr>
          <w:t>полезных ископаемых</w:t>
        </w:r>
      </w:hyperlink>
      <w:r w:rsidRPr="00D66C16">
        <w:rPr>
          <w:spacing w:val="3"/>
          <w:sz w:val="28"/>
          <w:szCs w:val="28"/>
        </w:rPr>
        <w:t>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Водные ресурсы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Водные ресурсы района представлены поверхностными и подземными водами.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i/>
          <w:iCs/>
          <w:spacing w:val="3"/>
          <w:sz w:val="28"/>
          <w:szCs w:val="28"/>
        </w:rPr>
        <w:t xml:space="preserve">Поверхностные воды – это воды р. </w:t>
      </w:r>
      <w:proofErr w:type="spellStart"/>
      <w:r w:rsidRPr="00D66C16">
        <w:rPr>
          <w:i/>
          <w:iCs/>
          <w:spacing w:val="3"/>
          <w:sz w:val="28"/>
          <w:szCs w:val="28"/>
        </w:rPr>
        <w:t>Уллучай</w:t>
      </w:r>
      <w:proofErr w:type="spellEnd"/>
      <w:r w:rsidRPr="00D66C16">
        <w:rPr>
          <w:i/>
          <w:iCs/>
          <w:spacing w:val="3"/>
          <w:sz w:val="28"/>
          <w:szCs w:val="28"/>
        </w:rPr>
        <w:t xml:space="preserve"> и её притоков.</w:t>
      </w:r>
      <w:r w:rsidRPr="00D66C16">
        <w:rPr>
          <w:spacing w:val="3"/>
          <w:sz w:val="28"/>
          <w:szCs w:val="28"/>
        </w:rPr>
        <w:t> Реки имеют большое значение для хозяйства района. Речная вода используется для орошения полей, рыбоводства, других хозяйственных целей.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i/>
          <w:iCs/>
          <w:spacing w:val="3"/>
          <w:sz w:val="28"/>
          <w:szCs w:val="28"/>
        </w:rPr>
        <w:t>Подземные воды, </w:t>
      </w:r>
      <w:r w:rsidRPr="00D66C16">
        <w:rPr>
          <w:spacing w:val="3"/>
          <w:sz w:val="28"/>
          <w:szCs w:val="28"/>
        </w:rPr>
        <w:t>имеющие выход на поверхность в виде источников, используются местным населением в питьевых целях.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lastRenderedPageBreak/>
        <w:t>Прогнозные эксплуатационные ресурсы подземных вод Дахадаевского района составляют 0,71тыс. м3/</w:t>
      </w:r>
      <w:proofErr w:type="spellStart"/>
      <w:r w:rsidRPr="00D66C16">
        <w:rPr>
          <w:spacing w:val="3"/>
          <w:sz w:val="28"/>
          <w:szCs w:val="28"/>
        </w:rPr>
        <w:t>сут</w:t>
      </w:r>
      <w:proofErr w:type="spellEnd"/>
      <w:r w:rsidRPr="00D66C16">
        <w:rPr>
          <w:spacing w:val="3"/>
          <w:sz w:val="28"/>
          <w:szCs w:val="28"/>
        </w:rPr>
        <w:t>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Воды пресные с минерализацией менее 1 г/дм3.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Утверждённые эксплуатационные и разведанные запасы пресных подземных вод оцениваются в 0,063 тыс. м3/</w:t>
      </w:r>
      <w:proofErr w:type="spellStart"/>
      <w:r w:rsidRPr="00D66C16">
        <w:rPr>
          <w:spacing w:val="3"/>
          <w:sz w:val="28"/>
          <w:szCs w:val="28"/>
        </w:rPr>
        <w:t>сут</w:t>
      </w:r>
      <w:proofErr w:type="spellEnd"/>
      <w:r w:rsidRPr="00D66C16">
        <w:rPr>
          <w:spacing w:val="3"/>
          <w:sz w:val="28"/>
          <w:szCs w:val="28"/>
        </w:rPr>
        <w:t>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Лесные ресурсы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 соответствии с Лесным планом РД, Дахадаевский район входит в лесной район «</w:t>
      </w:r>
      <w:proofErr w:type="gramStart"/>
      <w:r w:rsidRPr="00D66C16">
        <w:rPr>
          <w:spacing w:val="3"/>
          <w:sz w:val="28"/>
          <w:szCs w:val="28"/>
        </w:rPr>
        <w:t>Северо-Кавказский</w:t>
      </w:r>
      <w:proofErr w:type="gramEnd"/>
      <w:r w:rsidRPr="00D66C16">
        <w:rPr>
          <w:spacing w:val="3"/>
          <w:sz w:val="28"/>
          <w:szCs w:val="28"/>
        </w:rPr>
        <w:t xml:space="preserve"> горный район», в </w:t>
      </w:r>
      <w:proofErr w:type="spellStart"/>
      <w:r w:rsidRPr="00D66C16">
        <w:rPr>
          <w:spacing w:val="3"/>
          <w:sz w:val="28"/>
          <w:szCs w:val="28"/>
        </w:rPr>
        <w:t>Дахадаевское</w:t>
      </w:r>
      <w:proofErr w:type="spellEnd"/>
      <w:r w:rsidRPr="00D66C16">
        <w:rPr>
          <w:spacing w:val="3"/>
          <w:sz w:val="28"/>
          <w:szCs w:val="28"/>
        </w:rPr>
        <w:t xml:space="preserve"> лесничество.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Общая площадь лесов Дахадаевского лесничества, включая леса </w:t>
      </w:r>
      <w:proofErr w:type="spellStart"/>
      <w:r w:rsidRPr="00D66C16">
        <w:rPr>
          <w:spacing w:val="3"/>
          <w:sz w:val="28"/>
          <w:szCs w:val="28"/>
        </w:rPr>
        <w:t>сельхозформирований</w:t>
      </w:r>
      <w:proofErr w:type="spellEnd"/>
      <w:r w:rsidRPr="00D66C16">
        <w:rPr>
          <w:spacing w:val="3"/>
          <w:sz w:val="28"/>
          <w:szCs w:val="28"/>
        </w:rPr>
        <w:t>, в границах территории Дахадаевского района, составляют 13,2 тыс. га. Процент лесистости – 15,5%.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D66C16">
        <w:rPr>
          <w:b/>
          <w:bCs/>
          <w:i/>
          <w:iCs/>
          <w:spacing w:val="3"/>
          <w:sz w:val="28"/>
          <w:szCs w:val="28"/>
        </w:rPr>
        <w:t>Растительный и животный мир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Дахадаевского района характеризуются значительным разнообразием.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  <w:u w:val="single"/>
        </w:rPr>
        <w:t>Растительность.</w:t>
      </w:r>
      <w:r w:rsidRPr="00D66C16">
        <w:rPr>
          <w:spacing w:val="3"/>
          <w:sz w:val="28"/>
          <w:szCs w:val="28"/>
        </w:rPr>
        <w:t xml:space="preserve"> Характер растительности </w:t>
      </w:r>
      <w:proofErr w:type="spellStart"/>
      <w:r w:rsidRPr="00D66C16">
        <w:rPr>
          <w:spacing w:val="3"/>
          <w:sz w:val="28"/>
          <w:szCs w:val="28"/>
        </w:rPr>
        <w:t>Дагадаевского</w:t>
      </w:r>
      <w:proofErr w:type="spellEnd"/>
      <w:r w:rsidRPr="00D66C16">
        <w:rPr>
          <w:spacing w:val="3"/>
          <w:sz w:val="28"/>
          <w:szCs w:val="28"/>
        </w:rPr>
        <w:t xml:space="preserve"> района изменяется с юга на север от растительности субальпийских лугов, степной растительности, до растительности послелесных лугов среднегорного лесного пояса и широколиственных лесов.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Растительность субальпийских лугов представляют клевер </w:t>
      </w:r>
      <w:proofErr w:type="spellStart"/>
      <w:r w:rsidRPr="00D66C16">
        <w:rPr>
          <w:spacing w:val="3"/>
          <w:sz w:val="28"/>
          <w:szCs w:val="28"/>
        </w:rPr>
        <w:t>волосистоголовый</w:t>
      </w:r>
      <w:proofErr w:type="spellEnd"/>
      <w:r w:rsidRPr="00D66C16">
        <w:rPr>
          <w:spacing w:val="3"/>
          <w:sz w:val="28"/>
          <w:szCs w:val="28"/>
        </w:rPr>
        <w:t>, белоус голостебельный, костёр пёстрый, овсяница пёстрая и др.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 степях произрастает пырей стройный, ковыль дагестанский.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К послелесным лугам среднегорного лесного пояса относятся полевица белая, тимофеевка луговая, овсяница луговая, осока низкая, манжетка шелковистая, </w:t>
      </w:r>
      <w:proofErr w:type="spellStart"/>
      <w:r w:rsidRPr="00D66C16">
        <w:rPr>
          <w:spacing w:val="3"/>
          <w:sz w:val="28"/>
          <w:szCs w:val="28"/>
        </w:rPr>
        <w:t>кульбаба</w:t>
      </w:r>
      <w:proofErr w:type="spellEnd"/>
      <w:r w:rsidRPr="00D66C16">
        <w:rPr>
          <w:spacing w:val="3"/>
          <w:sz w:val="28"/>
          <w:szCs w:val="28"/>
        </w:rPr>
        <w:t xml:space="preserve"> щетинистая.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Леса, произрастающие на территории района, представлены буком восточным, буком лесным, грабом кавказским, черёмухой обыкновенной. В лесах на рассматриваемой территории можно также встретить черешню обыкновенную, клён остролистный, вяз шершавый, липу обыкновенную, липу кавказскую, бузину чёрную, лещину обыкновенную, бересклет широколистный.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  <w:u w:val="single"/>
        </w:rPr>
        <w:t>Животный мир.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 лесах на рассматриваемой территории встречаются дагестанский тур, бородатый козёл, кавказский олень, тёмно-бурый медведь, кавказский барс.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К этой высотной зоне адаптировались волк, лисица, ласка, кавказский барсук, кот </w:t>
      </w:r>
      <w:proofErr w:type="spellStart"/>
      <w:r w:rsidRPr="00D66C16">
        <w:rPr>
          <w:spacing w:val="3"/>
          <w:sz w:val="28"/>
          <w:szCs w:val="28"/>
        </w:rPr>
        <w:t>лесно</w:t>
      </w:r>
      <w:proofErr w:type="spellEnd"/>
      <w:r w:rsidRPr="00D66C16">
        <w:rPr>
          <w:spacing w:val="3"/>
          <w:sz w:val="28"/>
          <w:szCs w:val="28"/>
        </w:rPr>
        <w:t>, кабан, косуля, лесная соня, серый хомяк, заяц русак, лесная куница.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Из птиц здесь распространены улар, кавказский тетерев, каменная куропатка, орлы.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 xml:space="preserve">Здесь также широко распространены представители отряда чешуекрылых, жёстко </w:t>
      </w:r>
      <w:proofErr w:type="spellStart"/>
      <w:r w:rsidRPr="00D66C16">
        <w:rPr>
          <w:spacing w:val="3"/>
          <w:sz w:val="28"/>
          <w:szCs w:val="28"/>
        </w:rPr>
        <w:t>крылых</w:t>
      </w:r>
      <w:proofErr w:type="spellEnd"/>
      <w:r w:rsidRPr="00D66C16">
        <w:rPr>
          <w:spacing w:val="3"/>
          <w:sz w:val="28"/>
          <w:szCs w:val="28"/>
        </w:rPr>
        <w:t xml:space="preserve"> и т. д.</w:t>
      </w:r>
    </w:p>
    <w:p w:rsidR="00F65742" w:rsidRPr="00D66C16" w:rsidRDefault="00F65742" w:rsidP="00F65742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16">
        <w:rPr>
          <w:spacing w:val="3"/>
          <w:sz w:val="28"/>
          <w:szCs w:val="28"/>
        </w:rPr>
        <w:t>В горных реках водится форель, усач, хариус.</w:t>
      </w:r>
    </w:p>
    <w:p w:rsidR="00F65742" w:rsidRPr="00D66C16" w:rsidRDefault="00F65742" w:rsidP="0017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A2B" w:rsidRPr="00D66C16" w:rsidRDefault="00C0231F" w:rsidP="00C1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5071C6" w:rsidRPr="00D66C16" w:rsidRDefault="005071C6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 xml:space="preserve">Численность трудовых ресурсов </w:t>
      </w:r>
      <w:r w:rsidR="00F65742" w:rsidRPr="00D66C16">
        <w:rPr>
          <w:rFonts w:ascii="Times New Roman" w:hAnsi="Times New Roman"/>
          <w:bCs/>
          <w:sz w:val="28"/>
          <w:szCs w:val="28"/>
        </w:rPr>
        <w:t>МО «Дахадаевский район» в</w:t>
      </w:r>
      <w:r w:rsidRPr="00D66C16">
        <w:rPr>
          <w:rFonts w:ascii="Times New Roman" w:hAnsi="Times New Roman"/>
          <w:bCs/>
          <w:sz w:val="28"/>
          <w:szCs w:val="28"/>
        </w:rPr>
        <w:t xml:space="preserve"> соответствии с балансом трудовых ресурсов </w:t>
      </w:r>
      <w:r w:rsidR="00A27EA0" w:rsidRPr="00D66C16">
        <w:rPr>
          <w:rFonts w:ascii="Times New Roman" w:hAnsi="Times New Roman"/>
          <w:bCs/>
          <w:sz w:val="28"/>
          <w:szCs w:val="28"/>
        </w:rPr>
        <w:t>на 01.01.2016г.</w:t>
      </w:r>
      <w:r w:rsidRPr="00D66C16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F65742" w:rsidRPr="00D66C16">
        <w:rPr>
          <w:rFonts w:ascii="Times New Roman" w:hAnsi="Times New Roman"/>
          <w:bCs/>
          <w:sz w:val="28"/>
          <w:szCs w:val="28"/>
        </w:rPr>
        <w:t>20</w:t>
      </w:r>
      <w:r w:rsidR="009672E5" w:rsidRPr="00D66C16">
        <w:rPr>
          <w:rFonts w:ascii="Times New Roman" w:hAnsi="Times New Roman"/>
          <w:bCs/>
          <w:sz w:val="28"/>
          <w:szCs w:val="28"/>
        </w:rPr>
        <w:t>,7</w:t>
      </w:r>
      <w:r w:rsidR="00F65742" w:rsidRPr="00D66C16">
        <w:rPr>
          <w:rFonts w:ascii="Times New Roman" w:hAnsi="Times New Roman"/>
          <w:bCs/>
          <w:sz w:val="28"/>
          <w:szCs w:val="28"/>
        </w:rPr>
        <w:t xml:space="preserve"> тысяч человек</w:t>
      </w:r>
      <w:r w:rsidRPr="00D66C16">
        <w:rPr>
          <w:rFonts w:ascii="Times New Roman" w:hAnsi="Times New Roman"/>
          <w:bCs/>
          <w:sz w:val="28"/>
          <w:szCs w:val="28"/>
        </w:rPr>
        <w:t xml:space="preserve">, или </w:t>
      </w:r>
      <w:r w:rsidR="00A27EA0" w:rsidRPr="00D66C16">
        <w:rPr>
          <w:rFonts w:ascii="Times New Roman" w:hAnsi="Times New Roman"/>
          <w:bCs/>
          <w:sz w:val="28"/>
          <w:szCs w:val="28"/>
        </w:rPr>
        <w:t>5</w:t>
      </w:r>
      <w:r w:rsidR="009672E5" w:rsidRPr="00D66C16">
        <w:rPr>
          <w:rFonts w:ascii="Times New Roman" w:hAnsi="Times New Roman"/>
          <w:bCs/>
          <w:sz w:val="28"/>
          <w:szCs w:val="28"/>
        </w:rPr>
        <w:t>6</w:t>
      </w:r>
      <w:r w:rsidRPr="00D66C16">
        <w:rPr>
          <w:rFonts w:ascii="Times New Roman" w:hAnsi="Times New Roman"/>
          <w:bCs/>
          <w:sz w:val="28"/>
          <w:szCs w:val="28"/>
        </w:rPr>
        <w:t xml:space="preserve">% от общей численности населения. Численность занятых в экономике района составила </w:t>
      </w:r>
      <w:r w:rsidR="009672E5" w:rsidRPr="00D66C16">
        <w:rPr>
          <w:rFonts w:ascii="Times New Roman" w:hAnsi="Times New Roman"/>
          <w:bCs/>
          <w:sz w:val="28"/>
          <w:szCs w:val="28"/>
        </w:rPr>
        <w:t>18,3</w:t>
      </w:r>
      <w:r w:rsidRPr="00D66C16">
        <w:rPr>
          <w:rFonts w:ascii="Times New Roman" w:hAnsi="Times New Roman"/>
          <w:bCs/>
          <w:sz w:val="28"/>
          <w:szCs w:val="28"/>
        </w:rPr>
        <w:t xml:space="preserve"> чел</w:t>
      </w:r>
      <w:r w:rsidR="00A27EA0" w:rsidRPr="00D66C16">
        <w:rPr>
          <w:rFonts w:ascii="Times New Roman" w:hAnsi="Times New Roman"/>
          <w:bCs/>
          <w:sz w:val="28"/>
          <w:szCs w:val="28"/>
        </w:rPr>
        <w:t>овек,</w:t>
      </w:r>
      <w:r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="00A27EA0" w:rsidRPr="00D66C16">
        <w:rPr>
          <w:rFonts w:ascii="Times New Roman" w:hAnsi="Times New Roman"/>
          <w:bCs/>
          <w:sz w:val="28"/>
          <w:szCs w:val="28"/>
        </w:rPr>
        <w:t>и</w:t>
      </w:r>
      <w:r w:rsidRPr="00D66C16">
        <w:rPr>
          <w:rFonts w:ascii="Times New Roman" w:hAnsi="Times New Roman"/>
          <w:bCs/>
          <w:sz w:val="28"/>
          <w:szCs w:val="28"/>
        </w:rPr>
        <w:t xml:space="preserve">ли </w:t>
      </w:r>
      <w:r w:rsidR="009672E5" w:rsidRPr="00D66C16">
        <w:rPr>
          <w:rFonts w:ascii="Times New Roman" w:hAnsi="Times New Roman"/>
          <w:bCs/>
          <w:sz w:val="28"/>
          <w:szCs w:val="28"/>
        </w:rPr>
        <w:t>8</w:t>
      </w:r>
      <w:r w:rsidR="00A27EA0" w:rsidRPr="00D66C16">
        <w:rPr>
          <w:rFonts w:ascii="Times New Roman" w:hAnsi="Times New Roman"/>
          <w:bCs/>
          <w:sz w:val="28"/>
          <w:szCs w:val="28"/>
        </w:rPr>
        <w:t>8</w:t>
      </w:r>
      <w:r w:rsidR="009672E5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t xml:space="preserve">% от общей численности трудовых ресурсов района или </w:t>
      </w:r>
      <w:r w:rsidR="009672E5" w:rsidRPr="00D66C16">
        <w:rPr>
          <w:rFonts w:ascii="Times New Roman" w:hAnsi="Times New Roman"/>
          <w:bCs/>
          <w:sz w:val="28"/>
          <w:szCs w:val="28"/>
        </w:rPr>
        <w:t xml:space="preserve">50 </w:t>
      </w:r>
      <w:r w:rsidRPr="00D66C16">
        <w:rPr>
          <w:rFonts w:ascii="Times New Roman" w:hAnsi="Times New Roman"/>
          <w:bCs/>
          <w:sz w:val="28"/>
          <w:szCs w:val="28"/>
        </w:rPr>
        <w:t>% от общей численности населения. Наибольшая доля занятых в экономике</w:t>
      </w:r>
      <w:r w:rsidR="008F2D70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="001C1B6B" w:rsidRPr="00D66C16">
        <w:rPr>
          <w:rFonts w:ascii="Times New Roman" w:hAnsi="Times New Roman"/>
          <w:bCs/>
          <w:sz w:val="28"/>
          <w:szCs w:val="28"/>
        </w:rPr>
        <w:t>муниципально</w:t>
      </w:r>
      <w:r w:rsidR="008F2D70" w:rsidRPr="00D66C16">
        <w:rPr>
          <w:rFonts w:ascii="Times New Roman" w:hAnsi="Times New Roman"/>
          <w:bCs/>
          <w:sz w:val="28"/>
          <w:szCs w:val="28"/>
        </w:rPr>
        <w:t>го</w:t>
      </w:r>
      <w:r w:rsidR="001C1B6B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="009672E5" w:rsidRPr="00D66C16">
        <w:rPr>
          <w:rFonts w:ascii="Times New Roman" w:hAnsi="Times New Roman"/>
          <w:bCs/>
          <w:sz w:val="28"/>
          <w:szCs w:val="28"/>
        </w:rPr>
        <w:t>образования Дахадаевский район»</w:t>
      </w:r>
      <w:r w:rsidR="001C1B6B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t>приходится</w:t>
      </w:r>
      <w:r w:rsidR="00A27EA0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t>на</w:t>
      </w:r>
      <w:r w:rsidR="00A27EA0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lastRenderedPageBreak/>
        <w:t xml:space="preserve">сферу </w:t>
      </w:r>
      <w:r w:rsidR="009672E5" w:rsidRPr="00D66C16">
        <w:rPr>
          <w:rFonts w:ascii="Times New Roman" w:hAnsi="Times New Roman"/>
          <w:bCs/>
          <w:sz w:val="28"/>
          <w:szCs w:val="28"/>
        </w:rPr>
        <w:t>сельского хозяйства.</w:t>
      </w:r>
      <w:r w:rsidRPr="00D66C16">
        <w:rPr>
          <w:rFonts w:ascii="Times New Roman" w:hAnsi="Times New Roman"/>
          <w:bCs/>
          <w:sz w:val="28"/>
          <w:szCs w:val="28"/>
        </w:rPr>
        <w:t xml:space="preserve"> Удельный вес трудоспособного населения в </w:t>
      </w:r>
      <w:r w:rsidR="00D43D71" w:rsidRPr="00D66C16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9672E5" w:rsidRPr="00D66C16">
        <w:rPr>
          <w:rFonts w:ascii="Times New Roman" w:hAnsi="Times New Roman"/>
          <w:bCs/>
          <w:sz w:val="28"/>
          <w:szCs w:val="28"/>
        </w:rPr>
        <w:t xml:space="preserve">образовании </w:t>
      </w:r>
      <w:r w:rsidRPr="00D66C16">
        <w:rPr>
          <w:rFonts w:ascii="Times New Roman" w:hAnsi="Times New Roman"/>
          <w:bCs/>
          <w:sz w:val="28"/>
          <w:szCs w:val="28"/>
        </w:rPr>
        <w:t>е выше</w:t>
      </w:r>
      <w:r w:rsidR="003853A0" w:rsidRPr="00D66C16">
        <w:rPr>
          <w:rFonts w:ascii="Times New Roman" w:hAnsi="Times New Roman"/>
          <w:bCs/>
          <w:sz w:val="28"/>
          <w:szCs w:val="28"/>
        </w:rPr>
        <w:t>,</w:t>
      </w:r>
      <w:r w:rsidRPr="00D66C16">
        <w:rPr>
          <w:rFonts w:ascii="Times New Roman" w:hAnsi="Times New Roman"/>
          <w:bCs/>
          <w:sz w:val="28"/>
          <w:szCs w:val="28"/>
        </w:rPr>
        <w:t xml:space="preserve"> чем в республике. В структуре занятого населения более 50% населения являются </w:t>
      </w:r>
      <w:r w:rsidR="00F65742" w:rsidRPr="00D66C16">
        <w:rPr>
          <w:rFonts w:ascii="Times New Roman" w:hAnsi="Times New Roman"/>
          <w:bCs/>
          <w:sz w:val="28"/>
          <w:szCs w:val="28"/>
        </w:rPr>
        <w:t>само занятыми</w:t>
      </w:r>
      <w:r w:rsidRPr="00D66C16">
        <w:rPr>
          <w:rFonts w:ascii="Times New Roman" w:hAnsi="Times New Roman"/>
          <w:bCs/>
          <w:sz w:val="28"/>
          <w:szCs w:val="28"/>
        </w:rPr>
        <w:t>. Анализируя состояние рынка труда можно выделить основные проблемы в сфере занятости:</w:t>
      </w:r>
    </w:p>
    <w:p w:rsidR="00D43D71" w:rsidRPr="00D66C16" w:rsidRDefault="00D43D71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>-   отток наиболее активной молодежи в крупные города;</w:t>
      </w:r>
    </w:p>
    <w:p w:rsidR="005071C6" w:rsidRPr="00D66C16" w:rsidRDefault="005071C6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 xml:space="preserve">- несоответствие спроса и предложения рабочей силы на рынке труда </w:t>
      </w:r>
      <w:r w:rsidR="00D43D71" w:rsidRPr="00D66C16">
        <w:rPr>
          <w:rFonts w:ascii="Times New Roman" w:hAnsi="Times New Roman"/>
          <w:bCs/>
          <w:sz w:val="28"/>
          <w:szCs w:val="28"/>
        </w:rPr>
        <w:t xml:space="preserve">  </w:t>
      </w:r>
      <w:r w:rsidRPr="00D66C16">
        <w:rPr>
          <w:rFonts w:ascii="Times New Roman" w:hAnsi="Times New Roman"/>
          <w:bCs/>
          <w:sz w:val="28"/>
          <w:szCs w:val="28"/>
        </w:rPr>
        <w:t>(низкая</w:t>
      </w:r>
      <w:r w:rsidR="00D43D71" w:rsidRPr="00D66C16">
        <w:rPr>
          <w:rFonts w:ascii="Times New Roman" w:hAnsi="Times New Roman"/>
          <w:bCs/>
          <w:sz w:val="28"/>
          <w:szCs w:val="28"/>
        </w:rPr>
        <w:t xml:space="preserve"> к</w:t>
      </w:r>
      <w:r w:rsidRPr="00D66C16">
        <w:rPr>
          <w:rFonts w:ascii="Times New Roman" w:hAnsi="Times New Roman"/>
          <w:bCs/>
          <w:sz w:val="28"/>
          <w:szCs w:val="28"/>
        </w:rPr>
        <w:t>онкурентоспособность отдельных категорий граждан (молодёжь без опыта</w:t>
      </w:r>
      <w:r w:rsidR="00D43D71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t>работы, женщины, имеющие малолетних детей);</w:t>
      </w:r>
    </w:p>
    <w:p w:rsidR="00C1749F" w:rsidRPr="00D66C16" w:rsidRDefault="005071C6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>- недостаточное количество квалифицированных рабочих мест</w:t>
      </w:r>
      <w:r w:rsidR="00D43D71" w:rsidRPr="00D66C16">
        <w:rPr>
          <w:rFonts w:ascii="Times New Roman" w:hAnsi="Times New Roman"/>
          <w:bCs/>
          <w:sz w:val="28"/>
          <w:szCs w:val="28"/>
        </w:rPr>
        <w:t xml:space="preserve"> </w:t>
      </w:r>
      <w:r w:rsidRPr="00D66C16">
        <w:rPr>
          <w:rFonts w:ascii="Times New Roman" w:hAnsi="Times New Roman"/>
          <w:bCs/>
          <w:sz w:val="28"/>
          <w:szCs w:val="28"/>
        </w:rPr>
        <w:t>(механизаторов и животноводов) в сельских поселениях.</w:t>
      </w:r>
    </w:p>
    <w:p w:rsidR="00D43D71" w:rsidRPr="00D66C16" w:rsidRDefault="00D43D71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>- снижение численности за счет превышения смертности над рождаемостью;</w:t>
      </w:r>
    </w:p>
    <w:p w:rsidR="00D43D71" w:rsidRPr="00D66C16" w:rsidRDefault="00D43D71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>- высокая доля населения пенсионного возраста</w:t>
      </w:r>
      <w:r w:rsidR="00B70398" w:rsidRPr="00D66C16">
        <w:rPr>
          <w:rFonts w:ascii="Times New Roman" w:hAnsi="Times New Roman"/>
          <w:bCs/>
          <w:sz w:val="28"/>
          <w:szCs w:val="28"/>
        </w:rPr>
        <w:t>;</w:t>
      </w:r>
    </w:p>
    <w:p w:rsidR="00B70398" w:rsidRPr="00D66C16" w:rsidRDefault="00B70398" w:rsidP="00871E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C16">
        <w:rPr>
          <w:rFonts w:ascii="Times New Roman" w:hAnsi="Times New Roman"/>
          <w:bCs/>
          <w:sz w:val="28"/>
          <w:szCs w:val="28"/>
        </w:rPr>
        <w:t>- отсутствие рабочих мест на селе.</w:t>
      </w:r>
    </w:p>
    <w:p w:rsidR="00141621" w:rsidRPr="00D66C16" w:rsidRDefault="00141621" w:rsidP="004F6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53F" w:rsidRPr="00D66C16" w:rsidRDefault="00E8353F" w:rsidP="00E8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ab/>
      </w:r>
    </w:p>
    <w:p w:rsidR="00866316" w:rsidRPr="00D66C16" w:rsidRDefault="00E8353F" w:rsidP="00E8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ab/>
        <w:t>Практически по всем видам экономической деятельности наблюдается рост заработной платы. Наибольший размер среднемесячной заработной платы наблюдается в отраслях, строительств</w:t>
      </w:r>
      <w:r w:rsidR="0023695F" w:rsidRPr="00D66C16">
        <w:rPr>
          <w:rFonts w:ascii="Times New Roman" w:hAnsi="Times New Roman" w:cs="Times New Roman"/>
          <w:sz w:val="28"/>
          <w:szCs w:val="28"/>
        </w:rPr>
        <w:t>о</w:t>
      </w:r>
      <w:r w:rsidRPr="00D66C16">
        <w:rPr>
          <w:rFonts w:ascii="Times New Roman" w:hAnsi="Times New Roman" w:cs="Times New Roman"/>
          <w:sz w:val="28"/>
          <w:szCs w:val="28"/>
        </w:rPr>
        <w:t>, торговл</w:t>
      </w:r>
      <w:r w:rsidR="0023695F" w:rsidRPr="00D66C16">
        <w:rPr>
          <w:rFonts w:ascii="Times New Roman" w:hAnsi="Times New Roman" w:cs="Times New Roman"/>
          <w:sz w:val="28"/>
          <w:szCs w:val="28"/>
        </w:rPr>
        <w:t>я</w:t>
      </w:r>
      <w:r w:rsidRPr="00D66C16">
        <w:rPr>
          <w:rFonts w:ascii="Times New Roman" w:hAnsi="Times New Roman" w:cs="Times New Roman"/>
          <w:sz w:val="28"/>
          <w:szCs w:val="28"/>
        </w:rPr>
        <w:t>, сельско</w:t>
      </w:r>
      <w:r w:rsidR="0023695F" w:rsidRPr="00D66C16">
        <w:rPr>
          <w:rFonts w:ascii="Times New Roman" w:hAnsi="Times New Roman" w:cs="Times New Roman"/>
          <w:sz w:val="28"/>
          <w:szCs w:val="28"/>
        </w:rPr>
        <w:t>е</w:t>
      </w:r>
      <w:r w:rsidRPr="00D66C16">
        <w:rPr>
          <w:rFonts w:ascii="Times New Roman" w:hAnsi="Times New Roman" w:cs="Times New Roman"/>
          <w:sz w:val="28"/>
          <w:szCs w:val="28"/>
        </w:rPr>
        <w:t xml:space="preserve"> и лесно</w:t>
      </w:r>
      <w:r w:rsidR="0023695F" w:rsidRPr="00D66C16">
        <w:rPr>
          <w:rFonts w:ascii="Times New Roman" w:hAnsi="Times New Roman" w:cs="Times New Roman"/>
          <w:sz w:val="28"/>
          <w:szCs w:val="28"/>
        </w:rPr>
        <w:t>е</w:t>
      </w:r>
      <w:r w:rsidRPr="00D66C1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3695F" w:rsidRPr="00D66C16">
        <w:rPr>
          <w:rFonts w:ascii="Times New Roman" w:hAnsi="Times New Roman" w:cs="Times New Roman"/>
          <w:sz w:val="28"/>
          <w:szCs w:val="28"/>
        </w:rPr>
        <w:t>о</w:t>
      </w:r>
      <w:r w:rsidRPr="00D66C16">
        <w:rPr>
          <w:rFonts w:ascii="Times New Roman" w:hAnsi="Times New Roman" w:cs="Times New Roman"/>
          <w:sz w:val="28"/>
          <w:szCs w:val="28"/>
        </w:rPr>
        <w:t>.</w:t>
      </w:r>
    </w:p>
    <w:p w:rsidR="00E8353F" w:rsidRPr="00D66C16" w:rsidRDefault="00E8353F" w:rsidP="00E8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D66C16">
        <w:rPr>
          <w:rFonts w:ascii="Times New Roman" w:hAnsi="Times New Roman" w:cs="Times New Roman"/>
          <w:color w:val="052635"/>
          <w:sz w:val="28"/>
          <w:szCs w:val="28"/>
        </w:rPr>
        <w:tab/>
        <w:t>По состоянию на 1 января 20</w:t>
      </w:r>
      <w:r w:rsidR="005D73B0" w:rsidRPr="00D66C16">
        <w:rPr>
          <w:rFonts w:ascii="Times New Roman" w:hAnsi="Times New Roman" w:cs="Times New Roman"/>
          <w:color w:val="052635"/>
          <w:sz w:val="28"/>
          <w:szCs w:val="28"/>
        </w:rPr>
        <w:t>24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года 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в центре занятости населения в МО «Дахадаевский район»</w:t>
      </w:r>
      <w:r w:rsidR="004F6BE0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признано безработными 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586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человек</w:t>
      </w:r>
      <w:r w:rsidR="004F6BE0" w:rsidRPr="00D66C16">
        <w:rPr>
          <w:rFonts w:ascii="Times New Roman" w:hAnsi="Times New Roman" w:cs="Times New Roman"/>
          <w:color w:val="052635"/>
          <w:sz w:val="28"/>
          <w:szCs w:val="28"/>
        </w:rPr>
        <w:t>а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, что на 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300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человек </w:t>
      </w:r>
      <w:r w:rsidR="00A53E7F" w:rsidRPr="00D66C16">
        <w:rPr>
          <w:rFonts w:ascii="Times New Roman" w:hAnsi="Times New Roman" w:cs="Times New Roman"/>
          <w:color w:val="052635"/>
          <w:sz w:val="28"/>
          <w:szCs w:val="28"/>
        </w:rPr>
        <w:t>меньше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чем, в 20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22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году. Уровень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зарегистрированной безработицы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511C99" w:rsidRPr="00D66C16">
        <w:rPr>
          <w:rFonts w:ascii="Times New Roman" w:hAnsi="Times New Roman" w:cs="Times New Roman"/>
          <w:color w:val="052635"/>
          <w:sz w:val="28"/>
          <w:szCs w:val="28"/>
        </w:rPr>
        <w:t>на 1 января 20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24</w:t>
      </w:r>
      <w:r w:rsidR="00511C99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года 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составил </w:t>
      </w:r>
      <w:r w:rsidR="006D5AE8" w:rsidRPr="00D66C16">
        <w:rPr>
          <w:rFonts w:ascii="Times New Roman" w:hAnsi="Times New Roman" w:cs="Times New Roman"/>
          <w:color w:val="052635"/>
          <w:sz w:val="28"/>
          <w:szCs w:val="28"/>
        </w:rPr>
        <w:t>0,6 процентов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. </w:t>
      </w:r>
      <w:r w:rsidR="00A53E7F" w:rsidRPr="00D66C16">
        <w:rPr>
          <w:rFonts w:ascii="Times New Roman" w:hAnsi="Times New Roman" w:cs="Times New Roman"/>
          <w:color w:val="052635"/>
          <w:sz w:val="28"/>
          <w:szCs w:val="28"/>
        </w:rPr>
        <w:t>Снижение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числа безработных связан</w:t>
      </w:r>
      <w:r w:rsidR="004F6BE0" w:rsidRPr="00D66C16">
        <w:rPr>
          <w:rFonts w:ascii="Times New Roman" w:hAnsi="Times New Roman" w:cs="Times New Roman"/>
          <w:color w:val="052635"/>
          <w:sz w:val="28"/>
          <w:szCs w:val="28"/>
        </w:rPr>
        <w:t>о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с </w:t>
      </w:r>
      <w:r w:rsidR="00511C99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созданием </w:t>
      </w:r>
      <w:r w:rsidR="00357BB8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дополнительно </w:t>
      </w:r>
      <w:r w:rsidR="00511C99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новых рабочих мест </w:t>
      </w:r>
      <w:r w:rsidR="00357BB8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в сфере </w:t>
      </w:r>
      <w:r w:rsidR="004F6BE0" w:rsidRPr="00D66C16">
        <w:rPr>
          <w:rFonts w:ascii="Times New Roman" w:hAnsi="Times New Roman" w:cs="Times New Roman"/>
          <w:color w:val="052635"/>
          <w:sz w:val="28"/>
          <w:szCs w:val="28"/>
        </w:rPr>
        <w:t>торговли</w:t>
      </w:r>
      <w:r w:rsidR="00EE486D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и</w:t>
      </w:r>
      <w:r w:rsidR="004E14D7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бытовы</w:t>
      </w:r>
      <w:r w:rsidR="004F6BE0" w:rsidRPr="00D66C16">
        <w:rPr>
          <w:rFonts w:ascii="Times New Roman" w:hAnsi="Times New Roman" w:cs="Times New Roman"/>
          <w:color w:val="052635"/>
          <w:sz w:val="28"/>
          <w:szCs w:val="28"/>
        </w:rPr>
        <w:t>х</w:t>
      </w:r>
      <w:r w:rsidR="004E14D7"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услуг</w:t>
      </w:r>
      <w:r w:rsidR="00EE486D" w:rsidRPr="00D66C16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Pr="00D66C1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017EE0" w:rsidRPr="00D66C16" w:rsidRDefault="00017EE0" w:rsidP="00E8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736" w:rsidRPr="00D66C16" w:rsidRDefault="00314736" w:rsidP="00314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1.4. Демографическая ситуация и оценка социальной сферы</w:t>
      </w:r>
    </w:p>
    <w:p w:rsidR="00B70398" w:rsidRPr="00D66C16" w:rsidRDefault="00314736" w:rsidP="0086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ab/>
        <w:t xml:space="preserve">Демографическая ситуация в </w:t>
      </w:r>
      <w:r w:rsidR="00885B97" w:rsidRPr="00D66C16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Pr="00D66C16">
        <w:rPr>
          <w:rFonts w:ascii="Times New Roman" w:hAnsi="Times New Roman" w:cs="Times New Roman"/>
          <w:sz w:val="28"/>
          <w:szCs w:val="28"/>
        </w:rPr>
        <w:t xml:space="preserve"> с учётом показателя естественной убыли населения и показателя миграционного прироста населения выглядит </w:t>
      </w:r>
      <w:r w:rsidR="00866316" w:rsidRPr="00D66C16">
        <w:rPr>
          <w:rFonts w:ascii="Times New Roman" w:hAnsi="Times New Roman" w:cs="Times New Roman"/>
          <w:sz w:val="28"/>
          <w:szCs w:val="28"/>
        </w:rPr>
        <w:t>с</w:t>
      </w:r>
      <w:r w:rsidRPr="00D66C16">
        <w:rPr>
          <w:rFonts w:ascii="Times New Roman" w:hAnsi="Times New Roman" w:cs="Times New Roman"/>
          <w:sz w:val="28"/>
          <w:szCs w:val="28"/>
        </w:rPr>
        <w:t>ледующим образом.</w:t>
      </w:r>
    </w:p>
    <w:p w:rsidR="00866316" w:rsidRPr="00D66C16" w:rsidRDefault="00866316" w:rsidP="0086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2434"/>
        <w:gridCol w:w="1984"/>
      </w:tblGrid>
      <w:tr w:rsidR="00EA247E" w:rsidRPr="00D66C16" w:rsidTr="00EA247E">
        <w:trPr>
          <w:trHeight w:val="269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6B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Демографические показатели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E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01.01.23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E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01.01.24</w:t>
            </w:r>
          </w:p>
        </w:tc>
      </w:tr>
      <w:tr w:rsidR="00EA247E" w:rsidRPr="00D66C16" w:rsidTr="00EA247E">
        <w:trPr>
          <w:trHeight w:val="24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Родилось за январь-декабрь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434</w:t>
            </w:r>
          </w:p>
        </w:tc>
      </w:tr>
      <w:tr w:rsidR="00EA247E" w:rsidRPr="00D66C16" w:rsidTr="00EA247E">
        <w:trPr>
          <w:trHeight w:val="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Умерло за январь-декабрь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186</w:t>
            </w:r>
          </w:p>
        </w:tc>
      </w:tr>
      <w:tr w:rsidR="00EA247E" w:rsidRPr="00D66C16" w:rsidTr="00EA247E">
        <w:trPr>
          <w:trHeight w:val="19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248</w:t>
            </w:r>
          </w:p>
        </w:tc>
      </w:tr>
      <w:tr w:rsidR="00EA247E" w:rsidRPr="00D66C16" w:rsidTr="00EA247E">
        <w:trPr>
          <w:trHeight w:val="159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Прибыло в январе-декабре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339</w:t>
            </w:r>
          </w:p>
        </w:tc>
      </w:tr>
      <w:tr w:rsidR="00EA247E" w:rsidRPr="00D66C16" w:rsidTr="00EA247E">
        <w:trPr>
          <w:trHeight w:val="1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Выбыло в январе-декабре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532</w:t>
            </w:r>
          </w:p>
        </w:tc>
      </w:tr>
      <w:tr w:rsidR="00EA247E" w:rsidRPr="00D66C16" w:rsidTr="00EA247E">
        <w:trPr>
          <w:trHeight w:val="2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Миграционный прирост (+), отток (-)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7E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D66C16" w:rsidRDefault="00EA247E" w:rsidP="0015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-193</w:t>
            </w:r>
          </w:p>
        </w:tc>
      </w:tr>
    </w:tbl>
    <w:p w:rsidR="00866316" w:rsidRPr="00D66C16" w:rsidRDefault="00866316" w:rsidP="000C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985"/>
        <w:gridCol w:w="2126"/>
        <w:gridCol w:w="1984"/>
      </w:tblGrid>
      <w:tr w:rsidR="006B3E55" w:rsidRPr="00D66C16" w:rsidTr="00D74D49">
        <w:trPr>
          <w:trHeight w:val="330"/>
        </w:trPr>
        <w:tc>
          <w:tcPr>
            <w:tcW w:w="851" w:type="dxa"/>
            <w:vMerge w:val="restart"/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6663B" w:rsidRPr="00D66C16" w:rsidRDefault="00C6663B" w:rsidP="00C66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в % к пред. году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возрасте (чел)</w:t>
            </w:r>
          </w:p>
        </w:tc>
      </w:tr>
      <w:tr w:rsidR="006B3E55" w:rsidRPr="00D66C16" w:rsidTr="00D74D49">
        <w:trPr>
          <w:trHeight w:val="210"/>
        </w:trPr>
        <w:tc>
          <w:tcPr>
            <w:tcW w:w="851" w:type="dxa"/>
            <w:vMerge/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663B" w:rsidRPr="00D66C16" w:rsidRDefault="00C6663B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</w:tr>
      <w:tr w:rsidR="006B3E55" w:rsidRPr="00D66C16" w:rsidTr="00D74D49">
        <w:trPr>
          <w:trHeight w:val="21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663B" w:rsidRPr="00D66C16" w:rsidRDefault="00C6663B" w:rsidP="00F7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35D7" w:rsidRPr="00D66C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36286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AC7DAF" w:rsidP="00C66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663B" w:rsidRPr="00D66C16" w:rsidRDefault="0041475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11084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663B" w:rsidRPr="00D66C16" w:rsidRDefault="0041475E" w:rsidP="00F3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20362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63B" w:rsidRPr="00D66C16" w:rsidRDefault="0041475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4840</w:t>
            </w:r>
          </w:p>
        </w:tc>
      </w:tr>
      <w:tr w:rsidR="006B3E55" w:rsidRPr="00D66C16" w:rsidTr="00D74D4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C6663B" w:rsidP="0048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35D7" w:rsidRPr="00D66C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D66C16" w:rsidRDefault="00EA247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36341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AC7DAF" w:rsidP="00C66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100,16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41475E" w:rsidP="0060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10765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41475E" w:rsidP="0060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20784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3B" w:rsidRPr="00D66C16" w:rsidRDefault="0041475E" w:rsidP="003E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4792</w:t>
            </w:r>
          </w:p>
        </w:tc>
      </w:tr>
    </w:tbl>
    <w:p w:rsidR="00D41C34" w:rsidRPr="00D66C16" w:rsidRDefault="00D41C34" w:rsidP="006B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55" w:rsidRPr="00D66C16" w:rsidRDefault="006B3E55" w:rsidP="006B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Показатели уровня жизни населения</w:t>
      </w:r>
    </w:p>
    <w:p w:rsidR="00D74D49" w:rsidRPr="00D66C16" w:rsidRDefault="00D74D49" w:rsidP="006B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701"/>
        <w:gridCol w:w="1701"/>
      </w:tblGrid>
      <w:tr w:rsidR="006B3E55" w:rsidRPr="00D66C16" w:rsidTr="00D74D49">
        <w:tc>
          <w:tcPr>
            <w:tcW w:w="3227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6B3E55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3E55" w:rsidRPr="00D66C16" w:rsidRDefault="000035D7" w:rsidP="00614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376B"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B3E55" w:rsidRPr="00D66C16" w:rsidRDefault="000035D7" w:rsidP="00483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376B"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B3E55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B3E55" w:rsidRPr="00D66C16" w:rsidTr="00D74D49">
        <w:tc>
          <w:tcPr>
            <w:tcW w:w="3227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417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55" w:rsidRPr="00D66C16" w:rsidTr="00D74D49">
        <w:tc>
          <w:tcPr>
            <w:tcW w:w="3227" w:type="dxa"/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B3E55" w:rsidRPr="00D66C16" w:rsidRDefault="00614BB2" w:rsidP="00614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E2376B" w:rsidRPr="00D66C16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701" w:type="dxa"/>
          </w:tcPr>
          <w:p w:rsidR="006B3E55" w:rsidRPr="00D66C16" w:rsidRDefault="00C007A8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701" w:type="dxa"/>
          </w:tcPr>
          <w:p w:rsidR="006B3E55" w:rsidRPr="00D66C16" w:rsidRDefault="00C007A8" w:rsidP="00073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701" w:type="dxa"/>
          </w:tcPr>
          <w:p w:rsidR="006B3E55" w:rsidRPr="00D66C16" w:rsidRDefault="00C007A8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</w:tr>
      <w:tr w:rsidR="006B3E55" w:rsidRPr="00D66C16" w:rsidTr="00D74D49">
        <w:tc>
          <w:tcPr>
            <w:tcW w:w="3227" w:type="dxa"/>
          </w:tcPr>
          <w:p w:rsidR="006B3E55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1417" w:type="dxa"/>
          </w:tcPr>
          <w:p w:rsidR="006B3E55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6B3E55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701" w:type="dxa"/>
          </w:tcPr>
          <w:p w:rsidR="006B3E55" w:rsidRPr="00D66C16" w:rsidRDefault="00327176" w:rsidP="003D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7567</w:t>
            </w:r>
          </w:p>
        </w:tc>
        <w:tc>
          <w:tcPr>
            <w:tcW w:w="1701" w:type="dxa"/>
          </w:tcPr>
          <w:p w:rsidR="006B3E55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6B3E55" w:rsidRPr="00D66C16" w:rsidTr="00D74D49">
        <w:trPr>
          <w:trHeight w:val="1410"/>
        </w:trPr>
        <w:tc>
          <w:tcPr>
            <w:tcW w:w="3227" w:type="dxa"/>
            <w:tcBorders>
              <w:bottom w:val="single" w:sz="4" w:space="0" w:color="auto"/>
            </w:tcBorders>
          </w:tcPr>
          <w:p w:rsidR="006B3E55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прожиточного минимума (в % ко всему населению)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3E55" w:rsidRPr="00D66C16" w:rsidRDefault="006B3E55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B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B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40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6B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6B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376B" w:rsidRPr="00D66C16" w:rsidTr="00D74D49">
        <w:trPr>
          <w:trHeight w:val="8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2376B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6B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B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40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23827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6B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27748,9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176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6B" w:rsidRPr="00D66C16" w:rsidRDefault="00327176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28417,4</w:t>
            </w:r>
          </w:p>
        </w:tc>
      </w:tr>
      <w:tr w:rsidR="00E2376B" w:rsidRPr="00D66C16" w:rsidTr="00D74D49">
        <w:trPr>
          <w:trHeight w:val="614"/>
        </w:trPr>
        <w:tc>
          <w:tcPr>
            <w:tcW w:w="3227" w:type="dxa"/>
            <w:tcBorders>
              <w:top w:val="single" w:sz="4" w:space="0" w:color="auto"/>
            </w:tcBorders>
          </w:tcPr>
          <w:p w:rsidR="00E2376B" w:rsidRPr="00D66C16" w:rsidRDefault="00E2376B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крупным и средним предприятиям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376B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B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376B" w:rsidRPr="00D66C16" w:rsidRDefault="00E2376B" w:rsidP="00E2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263D" w:rsidRPr="00D66C16" w:rsidRDefault="0015263D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76" w:rsidRPr="00D66C16" w:rsidRDefault="00011109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25146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109" w:rsidRPr="00D66C16" w:rsidRDefault="00011109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B" w:rsidRPr="00D66C16" w:rsidRDefault="00011109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28972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109" w:rsidRPr="00D66C16" w:rsidRDefault="00011109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40" w:rsidRPr="00D66C16" w:rsidRDefault="00011109" w:rsidP="006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30254</w:t>
            </w:r>
          </w:p>
        </w:tc>
      </w:tr>
    </w:tbl>
    <w:p w:rsidR="006B3E55" w:rsidRPr="00D66C16" w:rsidRDefault="006B3E55" w:rsidP="006F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8" w:rsidRPr="00D66C16" w:rsidRDefault="006F3B48" w:rsidP="006F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1.5. Экономическое развитие и анализ деловой активности</w:t>
      </w:r>
    </w:p>
    <w:p w:rsidR="0015263D" w:rsidRPr="00D66C16" w:rsidRDefault="0015263D" w:rsidP="006F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A25355" w:rsidRPr="00D66C16" w:rsidTr="00F6079E">
        <w:tc>
          <w:tcPr>
            <w:tcW w:w="9747" w:type="dxa"/>
            <w:gridSpan w:val="3"/>
          </w:tcPr>
          <w:p w:rsidR="00A25355" w:rsidRPr="00D66C16" w:rsidRDefault="00665C7E" w:rsidP="00A25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сведения</w:t>
            </w:r>
          </w:p>
        </w:tc>
      </w:tr>
      <w:tr w:rsidR="00A25355" w:rsidRPr="00D66C16" w:rsidTr="00F6079E">
        <w:tc>
          <w:tcPr>
            <w:tcW w:w="4219" w:type="dxa"/>
          </w:tcPr>
          <w:p w:rsidR="00A25355" w:rsidRPr="00D66C16" w:rsidRDefault="0015263D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специализация муниципального образования</w:t>
            </w:r>
          </w:p>
        </w:tc>
        <w:tc>
          <w:tcPr>
            <w:tcW w:w="5528" w:type="dxa"/>
            <w:gridSpan w:val="2"/>
          </w:tcPr>
          <w:p w:rsidR="00EE4C71" w:rsidRPr="00D66C16" w:rsidRDefault="00EE4C71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- сельское хозяйство</w:t>
            </w:r>
          </w:p>
          <w:p w:rsidR="00EE4C71" w:rsidRPr="00D66C16" w:rsidRDefault="000035D7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строительство</w:t>
            </w:r>
          </w:p>
          <w:p w:rsidR="00EE4C71" w:rsidRPr="00D66C16" w:rsidRDefault="00EE4C71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оптовая и розничная торговля </w:t>
            </w:r>
          </w:p>
          <w:p w:rsidR="00A25355" w:rsidRPr="00D66C16" w:rsidRDefault="00EE4C71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предоставление персональных услуг </w:t>
            </w:r>
          </w:p>
        </w:tc>
      </w:tr>
      <w:tr w:rsidR="00A25355" w:rsidRPr="00D66C16" w:rsidTr="00F6079E">
        <w:trPr>
          <w:trHeight w:val="1265"/>
        </w:trPr>
        <w:tc>
          <w:tcPr>
            <w:tcW w:w="4219" w:type="dxa"/>
          </w:tcPr>
          <w:p w:rsidR="00A25355" w:rsidRPr="00D66C16" w:rsidRDefault="0015263D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EE4C71"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производимой продукции/услуги</w:t>
            </w:r>
          </w:p>
        </w:tc>
        <w:tc>
          <w:tcPr>
            <w:tcW w:w="5528" w:type="dxa"/>
            <w:gridSpan w:val="2"/>
          </w:tcPr>
          <w:p w:rsidR="00A25355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с</w:t>
            </w: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 и </w:t>
            </w:r>
            <w:r w:rsidRPr="00D66C16">
              <w:rPr>
                <w:rFonts w:ascii="Times New Roman" w:hAnsi="Times New Roman"/>
                <w:sz w:val="24"/>
                <w:szCs w:val="24"/>
              </w:rPr>
              <w:t>масло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кондитерские изделия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зерно и зерновые культуры, молоко, яйца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мясо скота и птицы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розничный товарооборот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общественное питание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бытовые услуги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C16"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  <w:p w:rsidR="0041576F" w:rsidRPr="00D66C16" w:rsidRDefault="0041576F" w:rsidP="00415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8D" w:rsidRPr="00D66C16" w:rsidTr="00F6079E">
        <w:tc>
          <w:tcPr>
            <w:tcW w:w="9747" w:type="dxa"/>
            <w:gridSpan w:val="3"/>
          </w:tcPr>
          <w:p w:rsidR="00FF4A8D" w:rsidRPr="00D66C16" w:rsidRDefault="00FF4A8D" w:rsidP="004E0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крупных и средних предп</w:t>
            </w:r>
            <w:r w:rsidR="000035D7" w:rsidRPr="00D66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риятий по состоянию на 01.01.2024</w:t>
            </w:r>
            <w:r w:rsidRPr="00D66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A25355" w:rsidRPr="00D66C16" w:rsidTr="00F6079E">
        <w:tc>
          <w:tcPr>
            <w:tcW w:w="4219" w:type="dxa"/>
          </w:tcPr>
          <w:p w:rsidR="00A25355" w:rsidRPr="00D66C16" w:rsidRDefault="000035D7" w:rsidP="0015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</w:t>
            </w:r>
            <w:r w:rsidR="00FF4A8D"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5528" w:type="dxa"/>
            <w:gridSpan w:val="2"/>
          </w:tcPr>
          <w:p w:rsidR="00A25355" w:rsidRPr="00D66C16" w:rsidRDefault="00146BAF" w:rsidP="00F60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7318B" w:rsidRPr="00D66C16" w:rsidTr="006F7ADF">
        <w:trPr>
          <w:trHeight w:val="262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07318B" w:rsidP="0034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малого предпринимательст</w:t>
            </w:r>
            <w:r w:rsidR="00101E7D" w:rsidRPr="00D66C16">
              <w:rPr>
                <w:rFonts w:ascii="Times New Roman" w:hAnsi="Times New Roman" w:cs="Times New Roman"/>
                <w:b/>
                <w:sz w:val="26"/>
                <w:szCs w:val="26"/>
              </w:rPr>
              <w:t>ва на 01.01.2024</w:t>
            </w:r>
            <w:r w:rsidRPr="00D66C16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7318B" w:rsidRPr="00D66C16" w:rsidTr="006F7ADF">
        <w:trPr>
          <w:trHeight w:val="495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07318B" w:rsidP="0072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малых и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4A29B3" w:rsidP="0072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E7D" w:rsidRPr="00D66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18B" w:rsidRPr="00D66C16" w:rsidTr="006F7ADF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07318B" w:rsidP="005D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на малых и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4A29B3" w:rsidP="0072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07318B" w:rsidRPr="00D66C16" w:rsidTr="006F7ADF">
        <w:trPr>
          <w:trHeight w:val="330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07318B" w:rsidP="005D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Наибольший удельный вес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4A29B3" w:rsidP="005D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7318B" w:rsidRPr="00D66C16">
              <w:rPr>
                <w:rFonts w:ascii="Times New Roman" w:hAnsi="Times New Roman" w:cs="Times New Roman"/>
                <w:sz w:val="24"/>
                <w:szCs w:val="24"/>
              </w:rPr>
              <w:t>% - сельскохозяйственные предприятия,</w:t>
            </w:r>
          </w:p>
          <w:p w:rsidR="0007318B" w:rsidRPr="00D66C16" w:rsidRDefault="004A29B3" w:rsidP="0054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8B" w:rsidRPr="00D66C16">
              <w:rPr>
                <w:rFonts w:ascii="Times New Roman" w:hAnsi="Times New Roman" w:cs="Times New Roman"/>
                <w:sz w:val="24"/>
                <w:szCs w:val="24"/>
              </w:rPr>
              <w:t>,5% - строительные предприятия,</w:t>
            </w:r>
          </w:p>
        </w:tc>
      </w:tr>
      <w:tr w:rsidR="0007318B" w:rsidRPr="00D66C16" w:rsidTr="006F7ADF">
        <w:trPr>
          <w:trHeight w:val="240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07318B" w:rsidP="005D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8B" w:rsidRPr="00D66C16" w:rsidRDefault="004A29B3" w:rsidP="0072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</w:tbl>
    <w:p w:rsidR="00544E40" w:rsidRPr="00D66C16" w:rsidRDefault="00544E40" w:rsidP="009D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729C" w:rsidRPr="00D66C16" w:rsidRDefault="00544E40" w:rsidP="0054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CE02AE" w:rsidRPr="00D66C16">
        <w:rPr>
          <w:rFonts w:ascii="Times New Roman" w:hAnsi="Times New Roman" w:cs="Times New Roman"/>
          <w:b/>
          <w:bCs/>
          <w:sz w:val="28"/>
          <w:szCs w:val="28"/>
        </w:rPr>
        <w:t>1. Сельское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хозяйство</w:t>
      </w:r>
    </w:p>
    <w:p w:rsidR="00B72E4A" w:rsidRPr="00D66C16" w:rsidRDefault="00B72E4A" w:rsidP="0054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4A" w:rsidRPr="00D66C16" w:rsidRDefault="00B72E4A" w:rsidP="00B7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Агропромышленный комплекс имеет особое значение в экономике МО. Прежде всего, это обусловлено наличием благоприятных агроклиматических условий.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«Дахадаевский район» рассматривает сельское хозяйство не только как значимый экономический сектор, но и как важный уклад жизни района. В сельском хозяйстве занято более 80% трудоспособного населения района. </w:t>
      </w:r>
      <w:r w:rsidRPr="00D66C16">
        <w:rPr>
          <w:rFonts w:ascii="Times New Roman" w:hAnsi="Times New Roman" w:cs="Times New Roman"/>
          <w:sz w:val="28"/>
          <w:szCs w:val="28"/>
        </w:rPr>
        <w:t xml:space="preserve">Основными экономическими факторами развития отрасли сельского хозяйства служат наличие свободных земельных ресурсов, в том числе </w:t>
      </w:r>
      <w:r w:rsidRPr="00D66C16">
        <w:rPr>
          <w:rFonts w:ascii="Times New Roman" w:hAnsi="Times New Roman" w:cs="Times New Roman"/>
          <w:sz w:val="28"/>
          <w:szCs w:val="28"/>
        </w:rPr>
        <w:lastRenderedPageBreak/>
        <w:t>пастбищ, обеспечивающие устойчивую кормовую базу для развития животноводства, внутренний спрос на продукцию, стабильно растущие объемы производства винограда, плодов, зерна и другой сельскохозяйственной продукции.  Эти факторы создают стимул для развития в районе производства и переработки сельскохозяйственной продукции.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2E4A" w:rsidRPr="00D66C16" w:rsidRDefault="00B72E4A" w:rsidP="00B7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Основу экономики района составляет Агропромышленный комплекс МО «Дахадаевский район» в лице СПК, КФХ и ЛПХ.</w:t>
      </w:r>
    </w:p>
    <w:p w:rsidR="00B72E4A" w:rsidRPr="00D66C16" w:rsidRDefault="00B72E4A" w:rsidP="00B72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E4A" w:rsidRPr="00D66C16" w:rsidRDefault="00B72E4A" w:rsidP="00B72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На сегодняшний день в районе 13 сельхоз предприятий, крестьянско- фермерских хозяйств - 20 и более 12300 личные подсобные хозяйства.</w:t>
      </w:r>
    </w:p>
    <w:p w:rsidR="00B72E4A" w:rsidRDefault="00B72E4A" w:rsidP="00B72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Животноводством занимаются 7 сельскохозяйственных предприятий, 16 крестьянско- фермерских хозяйств.</w:t>
      </w:r>
    </w:p>
    <w:p w:rsidR="00A23B0E" w:rsidRPr="00587379" w:rsidRDefault="00A23B0E" w:rsidP="00A23B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379">
        <w:rPr>
          <w:rFonts w:ascii="Times New Roman" w:hAnsi="Times New Roman"/>
          <w:sz w:val="28"/>
          <w:szCs w:val="28"/>
        </w:rPr>
        <w:t xml:space="preserve">       В 2023 году в хозяйствах всех категорий намолочено зерна в первоначально оприходованном весе - 3016 тонн, урожайность составила 15,5 ц/га. Валовый сбор винограда составил 1412 тонн при урожайности 70,2 ц/га.  Накопано картофеля 7040 тонн при урожайности 153 ц/га, остальных овощей в целом собрано 3020 тонн с площади 175 га. </w:t>
      </w:r>
    </w:p>
    <w:p w:rsidR="00A23B0E" w:rsidRPr="00587379" w:rsidRDefault="00A23B0E" w:rsidP="00A23B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379">
        <w:rPr>
          <w:rFonts w:ascii="Times New Roman" w:hAnsi="Times New Roman"/>
          <w:sz w:val="28"/>
          <w:szCs w:val="28"/>
        </w:rPr>
        <w:t xml:space="preserve">             На 1 января 2024 года имеется 19833 голов КРС, в том числе 9477 коров, более 40881 голов МРС, в том числе овцематки 27372 голов, лошади 220 голов, птицы 30000 и 3700 пчелиных семей.</w:t>
      </w:r>
    </w:p>
    <w:p w:rsidR="00A23B0E" w:rsidRPr="00587379" w:rsidRDefault="00A23B0E" w:rsidP="00A23B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379">
        <w:rPr>
          <w:rFonts w:ascii="Times New Roman" w:hAnsi="Times New Roman"/>
          <w:sz w:val="28"/>
          <w:szCs w:val="28"/>
        </w:rPr>
        <w:t xml:space="preserve"> Произведено мяса 22470 ц., произведено молока 138</w:t>
      </w:r>
      <w:r>
        <w:rPr>
          <w:rFonts w:ascii="Times New Roman" w:hAnsi="Times New Roman"/>
          <w:sz w:val="28"/>
          <w:szCs w:val="28"/>
        </w:rPr>
        <w:t>553</w:t>
      </w:r>
      <w:r w:rsidRPr="00587379">
        <w:rPr>
          <w:rFonts w:ascii="Times New Roman" w:hAnsi="Times New Roman"/>
          <w:sz w:val="28"/>
          <w:szCs w:val="28"/>
        </w:rPr>
        <w:t xml:space="preserve"> ц., произведено шерсти 994 ц.  Средний удой молока с одной коровы в 2023 году</w:t>
      </w:r>
      <w:r w:rsidRPr="00201C93">
        <w:rPr>
          <w:rFonts w:ascii="Times New Roman" w:hAnsi="Times New Roman"/>
          <w:sz w:val="28"/>
          <w:szCs w:val="28"/>
        </w:rPr>
        <w:t xml:space="preserve"> </w:t>
      </w:r>
      <w:r w:rsidRPr="00587379">
        <w:rPr>
          <w:rFonts w:ascii="Times New Roman" w:hAnsi="Times New Roman"/>
          <w:sz w:val="28"/>
          <w:szCs w:val="28"/>
        </w:rPr>
        <w:t>составил 1462 кг. Средний настриг шерсти 2,1 кг.  Выход телят на 100 коров составил-92 голов и ягнят на 100 овцематок составил – 86 голов.</w:t>
      </w:r>
    </w:p>
    <w:p w:rsidR="00A23B0E" w:rsidRPr="00587379" w:rsidRDefault="00A23B0E" w:rsidP="00A23B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379">
        <w:rPr>
          <w:rFonts w:ascii="Times New Roman" w:hAnsi="Times New Roman"/>
          <w:sz w:val="28"/>
          <w:szCs w:val="28"/>
        </w:rPr>
        <w:t xml:space="preserve">Всего по району в 2023 году переработано 88235 центнеров молока и произведено </w:t>
      </w:r>
      <w:r>
        <w:rPr>
          <w:rFonts w:ascii="Times New Roman" w:hAnsi="Times New Roman"/>
          <w:sz w:val="28"/>
          <w:szCs w:val="28"/>
        </w:rPr>
        <w:t>8867</w:t>
      </w:r>
      <w:r w:rsidRPr="00587379">
        <w:rPr>
          <w:rFonts w:ascii="Times New Roman" w:hAnsi="Times New Roman"/>
          <w:sz w:val="28"/>
          <w:szCs w:val="28"/>
        </w:rPr>
        <w:t xml:space="preserve"> центнеров сыра.                                     </w:t>
      </w:r>
    </w:p>
    <w:p w:rsidR="00A23B0E" w:rsidRPr="00D66C16" w:rsidRDefault="00A23B0E" w:rsidP="00B72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E4A" w:rsidRPr="00D66C16" w:rsidRDefault="00B72E4A" w:rsidP="00B72E4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66C16">
        <w:rPr>
          <w:rFonts w:ascii="Times New Roman" w:hAnsi="Times New Roman"/>
          <w:sz w:val="28"/>
          <w:szCs w:val="28"/>
        </w:rPr>
        <w:t xml:space="preserve">                Сельхоз производители района заключили договора о поставке винограда Дербентскому коньячному заводу, винно-коньячному заводу ООО «</w:t>
      </w:r>
      <w:proofErr w:type="spellStart"/>
      <w:r w:rsidRPr="00D66C16">
        <w:rPr>
          <w:rFonts w:ascii="Times New Roman" w:hAnsi="Times New Roman"/>
          <w:sz w:val="28"/>
          <w:szCs w:val="28"/>
        </w:rPr>
        <w:t>Алвиса</w:t>
      </w:r>
      <w:proofErr w:type="spellEnd"/>
      <w:r w:rsidRPr="00D66C16">
        <w:rPr>
          <w:rFonts w:ascii="Times New Roman" w:hAnsi="Times New Roman"/>
          <w:sz w:val="28"/>
          <w:szCs w:val="28"/>
        </w:rPr>
        <w:t xml:space="preserve">» и Дербентскому заводу игристых вин.  </w:t>
      </w:r>
    </w:p>
    <w:p w:rsidR="00B72E4A" w:rsidRPr="00D66C16" w:rsidRDefault="00B72E4A" w:rsidP="00B72E4A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       </w:t>
      </w:r>
      <w:r w:rsidRPr="00D66C16">
        <w:rPr>
          <w:rFonts w:ascii="Times New Roman" w:eastAsia="Times New Roman" w:hAnsi="Times New Roman"/>
          <w:sz w:val="28"/>
          <w:szCs w:val="28"/>
        </w:rPr>
        <w:t xml:space="preserve"> Объем валовой продукции сельского хозяйства за 2023 год составил 3215000 тыс. рублей, что на </w:t>
      </w:r>
      <w:r w:rsidR="00CE02AE" w:rsidRPr="00D66C16">
        <w:rPr>
          <w:rFonts w:ascii="Times New Roman" w:eastAsia="Times New Roman" w:hAnsi="Times New Roman"/>
          <w:sz w:val="28"/>
          <w:szCs w:val="28"/>
        </w:rPr>
        <w:t>708 млн.</w:t>
      </w:r>
      <w:r w:rsidRPr="00D66C16">
        <w:rPr>
          <w:rFonts w:ascii="Times New Roman" w:eastAsia="Times New Roman" w:hAnsi="Times New Roman"/>
          <w:sz w:val="28"/>
          <w:szCs w:val="28"/>
        </w:rPr>
        <w:t xml:space="preserve"> рублей больше соответствующего периода предыдущего года.</w:t>
      </w:r>
    </w:p>
    <w:p w:rsidR="00B72E4A" w:rsidRPr="00D66C16" w:rsidRDefault="00B72E4A" w:rsidP="0054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C34" w:rsidRPr="00D66C16" w:rsidRDefault="00D41C34" w:rsidP="007372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FFD" w:rsidRPr="00D66C16" w:rsidRDefault="00BF778B" w:rsidP="002B5CD7">
      <w:pPr>
        <w:spacing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D90FFD" w:rsidRPr="00D6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бюджета </w:t>
      </w:r>
    </w:p>
    <w:p w:rsidR="002B5CD7" w:rsidRPr="00D66C16" w:rsidRDefault="00BF778B" w:rsidP="002B5CD7">
      <w:pPr>
        <w:spacing w:line="240" w:lineRule="auto"/>
        <w:ind w:right="-2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C09E7" w:rsidRPr="00D66C16"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 w:rsidR="00D32BB1" w:rsidRPr="00D66C1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F778B" w:rsidRPr="00D66C16" w:rsidRDefault="00D32BB1" w:rsidP="00D32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C1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66C16">
        <w:rPr>
          <w:rFonts w:ascii="Times New Roman" w:eastAsia="Times New Roman" w:hAnsi="Times New Roman" w:cs="Times New Roman"/>
          <w:bCs/>
          <w:sz w:val="24"/>
          <w:szCs w:val="24"/>
        </w:rPr>
        <w:t>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2B5CD7" w:rsidRPr="00D66C16" w:rsidTr="00594D06">
        <w:trPr>
          <w:trHeight w:val="303"/>
        </w:trPr>
        <w:tc>
          <w:tcPr>
            <w:tcW w:w="6521" w:type="dxa"/>
            <w:vAlign w:val="center"/>
          </w:tcPr>
          <w:p w:rsidR="002B5CD7" w:rsidRPr="00D66C16" w:rsidRDefault="002B5CD7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Собственные доходы бюджета</w:t>
            </w:r>
          </w:p>
        </w:tc>
        <w:tc>
          <w:tcPr>
            <w:tcW w:w="1701" w:type="dxa"/>
            <w:vAlign w:val="center"/>
          </w:tcPr>
          <w:p w:rsidR="002B5CD7" w:rsidRPr="00D66C16" w:rsidRDefault="002B5CD7" w:rsidP="006B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6B0308"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01" w:type="dxa"/>
            <w:vAlign w:val="center"/>
          </w:tcPr>
          <w:p w:rsidR="002B5CD7" w:rsidRPr="00D66C16" w:rsidRDefault="002B5CD7" w:rsidP="006B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6B0308"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D90FFD" w:rsidRPr="00D66C16" w:rsidTr="00594D06">
        <w:trPr>
          <w:trHeight w:val="331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80398702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72499976</w:t>
            </w:r>
          </w:p>
        </w:tc>
      </w:tr>
      <w:tr w:rsidR="00D90FFD" w:rsidRPr="00D66C16" w:rsidTr="00594D06">
        <w:trPr>
          <w:trHeight w:val="180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490768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521056</w:t>
            </w:r>
          </w:p>
        </w:tc>
      </w:tr>
      <w:tr w:rsidR="00D90FFD" w:rsidRPr="00D66C16" w:rsidTr="00594D06">
        <w:trPr>
          <w:trHeight w:val="195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70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0FFD" w:rsidRPr="00D66C16" w:rsidRDefault="00D90FFD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FFD" w:rsidRPr="00D66C16" w:rsidTr="00594D06">
        <w:trPr>
          <w:trHeight w:val="300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0FFD" w:rsidRPr="00D66C16" w:rsidRDefault="00D90FFD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FFD" w:rsidRPr="00D66C16" w:rsidTr="00594D06">
        <w:trPr>
          <w:trHeight w:val="300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D90FFD" w:rsidRPr="00D66C16" w:rsidRDefault="00973120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821550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532215</w:t>
            </w:r>
          </w:p>
        </w:tc>
      </w:tr>
      <w:tr w:rsidR="00D90FFD" w:rsidRPr="00D66C16" w:rsidTr="00594D06">
        <w:trPr>
          <w:trHeight w:val="329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Доходы от использования имущества</w:t>
            </w:r>
          </w:p>
        </w:tc>
        <w:tc>
          <w:tcPr>
            <w:tcW w:w="1701" w:type="dxa"/>
            <w:vAlign w:val="center"/>
          </w:tcPr>
          <w:p w:rsidR="00D90FFD" w:rsidRPr="00D66C16" w:rsidRDefault="00973120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44890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D90FFD" w:rsidRPr="00D66C16" w:rsidTr="00594D06">
        <w:trPr>
          <w:trHeight w:val="287"/>
        </w:trPr>
        <w:tc>
          <w:tcPr>
            <w:tcW w:w="6521" w:type="dxa"/>
            <w:vAlign w:val="center"/>
          </w:tcPr>
          <w:p w:rsidR="00D90FFD" w:rsidRPr="00D66C16" w:rsidRDefault="00D90FFD" w:rsidP="009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701" w:type="dxa"/>
            <w:vAlign w:val="center"/>
          </w:tcPr>
          <w:p w:rsidR="00D90FFD" w:rsidRPr="00D66C16" w:rsidRDefault="00973120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1206231</w:t>
            </w:r>
          </w:p>
        </w:tc>
        <w:tc>
          <w:tcPr>
            <w:tcW w:w="1701" w:type="dxa"/>
            <w:vAlign w:val="center"/>
          </w:tcPr>
          <w:p w:rsidR="00D90FFD" w:rsidRPr="00D66C16" w:rsidRDefault="000B6323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1157645</w:t>
            </w:r>
          </w:p>
        </w:tc>
      </w:tr>
      <w:tr w:rsidR="00D90FFD" w:rsidRPr="00D66C16" w:rsidTr="00594D06">
        <w:trPr>
          <w:trHeight w:val="309"/>
        </w:trPr>
        <w:tc>
          <w:tcPr>
            <w:tcW w:w="6521" w:type="dxa"/>
            <w:vAlign w:val="center"/>
          </w:tcPr>
          <w:p w:rsidR="00D90FFD" w:rsidRPr="00D66C16" w:rsidRDefault="00973120" w:rsidP="009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1701" w:type="dxa"/>
            <w:vAlign w:val="center"/>
          </w:tcPr>
          <w:p w:rsidR="00D90FFD" w:rsidRPr="00D66C16" w:rsidRDefault="00973120" w:rsidP="009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31662697</w:t>
            </w:r>
          </w:p>
        </w:tc>
        <w:tc>
          <w:tcPr>
            <w:tcW w:w="1701" w:type="dxa"/>
            <w:vAlign w:val="center"/>
          </w:tcPr>
          <w:p w:rsidR="00D90FFD" w:rsidRPr="00D66C16" w:rsidRDefault="00973120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24277714</w:t>
            </w:r>
          </w:p>
        </w:tc>
      </w:tr>
      <w:tr w:rsidR="00973120" w:rsidRPr="00D66C16" w:rsidTr="00594D06">
        <w:trPr>
          <w:trHeight w:val="309"/>
        </w:trPr>
        <w:tc>
          <w:tcPr>
            <w:tcW w:w="6521" w:type="dxa"/>
            <w:vAlign w:val="center"/>
          </w:tcPr>
          <w:p w:rsidR="00973120" w:rsidRPr="00D66C16" w:rsidRDefault="00973120" w:rsidP="009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на ГСМ</w:t>
            </w:r>
          </w:p>
        </w:tc>
        <w:tc>
          <w:tcPr>
            <w:tcW w:w="1701" w:type="dxa"/>
            <w:vAlign w:val="center"/>
          </w:tcPr>
          <w:p w:rsidR="00973120" w:rsidRPr="00D66C16" w:rsidRDefault="00973120" w:rsidP="009E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12454273</w:t>
            </w:r>
          </w:p>
        </w:tc>
        <w:tc>
          <w:tcPr>
            <w:tcW w:w="1701" w:type="dxa"/>
            <w:vAlign w:val="center"/>
          </w:tcPr>
          <w:p w:rsidR="00973120" w:rsidRPr="00D66C16" w:rsidRDefault="00973120" w:rsidP="00C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sz w:val="26"/>
                <w:szCs w:val="26"/>
              </w:rPr>
              <w:t>13966913</w:t>
            </w:r>
          </w:p>
        </w:tc>
      </w:tr>
      <w:tr w:rsidR="002B5CD7" w:rsidRPr="00D66C16" w:rsidTr="00594D06">
        <w:trPr>
          <w:trHeight w:val="647"/>
        </w:trPr>
        <w:tc>
          <w:tcPr>
            <w:tcW w:w="6521" w:type="dxa"/>
            <w:vAlign w:val="center"/>
          </w:tcPr>
          <w:p w:rsidR="002B5CD7" w:rsidRPr="00D66C16" w:rsidRDefault="002B5CD7" w:rsidP="0097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="00594D06"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ходы консолидированного бюджета</w:t>
            </w: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2B5CD7" w:rsidRPr="00D66C16" w:rsidRDefault="00973120" w:rsidP="0059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133615839</w:t>
            </w:r>
          </w:p>
        </w:tc>
        <w:tc>
          <w:tcPr>
            <w:tcW w:w="1701" w:type="dxa"/>
            <w:vAlign w:val="center"/>
          </w:tcPr>
          <w:p w:rsidR="002B5CD7" w:rsidRPr="00D66C16" w:rsidRDefault="00973120" w:rsidP="0059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123340724</w:t>
            </w:r>
          </w:p>
        </w:tc>
      </w:tr>
    </w:tbl>
    <w:p w:rsidR="0040425D" w:rsidRPr="00D66C16" w:rsidRDefault="0040425D" w:rsidP="0078702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C72" w:rsidRPr="00D66C16" w:rsidRDefault="00AE6723" w:rsidP="0078702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244C72"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. Инвестиционная активность и проекты на активной стадии </w:t>
      </w:r>
      <w:r w:rsidR="004B2669" w:rsidRPr="00D66C16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:rsidR="006C20F8" w:rsidRPr="00D66C16" w:rsidRDefault="006C20F8" w:rsidP="006C20F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0F8" w:rsidRPr="00D66C16" w:rsidRDefault="006C20F8" w:rsidP="006C20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66C16">
        <w:rPr>
          <w:rFonts w:ascii="Times New Roman" w:eastAsia="Times New Roman" w:hAnsi="Times New Roman"/>
          <w:sz w:val="28"/>
          <w:szCs w:val="28"/>
        </w:rPr>
        <w:t>Основным источником инвестирования МО «Дахадаевский район» являются государственные централизованные средства и частные инвестиции. За счет средств Республиканской инвестиционной программы финансируются в основном работы по строительству объектов социально-культурного и образовательного назначения.</w:t>
      </w:r>
    </w:p>
    <w:p w:rsidR="006C20F8" w:rsidRPr="00D66C16" w:rsidRDefault="006C20F8" w:rsidP="006C20F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6C16">
        <w:rPr>
          <w:rFonts w:ascii="Times New Roman" w:eastAsia="Times New Roman" w:hAnsi="Times New Roman"/>
          <w:sz w:val="28"/>
          <w:szCs w:val="28"/>
        </w:rPr>
        <w:t xml:space="preserve">Объем инвестиций в основной капитал за счет всех источников финансирования </w:t>
      </w:r>
      <w:r w:rsidRPr="00D66C16">
        <w:rPr>
          <w:rFonts w:ascii="Times New Roman" w:eastAsia="Times New Roman" w:hAnsi="Times New Roman"/>
          <w:bCs/>
          <w:sz w:val="28"/>
          <w:szCs w:val="28"/>
        </w:rPr>
        <w:t>за 2023 год составляет</w:t>
      </w:r>
      <w:r w:rsidRPr="00D66C16">
        <w:rPr>
          <w:rFonts w:ascii="Times New Roman" w:eastAsia="Times New Roman" w:hAnsi="Times New Roman"/>
          <w:sz w:val="28"/>
          <w:szCs w:val="28"/>
        </w:rPr>
        <w:t xml:space="preserve"> 881 млн. рублей</w:t>
      </w:r>
      <w:r w:rsidR="00F30103" w:rsidRPr="00D66C1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66C16">
        <w:rPr>
          <w:rFonts w:ascii="Times New Roman" w:eastAsia="Times New Roman" w:hAnsi="Times New Roman"/>
          <w:bCs/>
          <w:sz w:val="28"/>
          <w:szCs w:val="28"/>
        </w:rPr>
        <w:t xml:space="preserve">что на 408,5 </w:t>
      </w:r>
      <w:r w:rsidR="00F30103" w:rsidRPr="00D66C16">
        <w:rPr>
          <w:rFonts w:ascii="Times New Roman" w:eastAsia="Times New Roman" w:hAnsi="Times New Roman"/>
          <w:bCs/>
          <w:sz w:val="28"/>
          <w:szCs w:val="28"/>
        </w:rPr>
        <w:t>млн. ру</w:t>
      </w:r>
      <w:r w:rsidRPr="00D66C16">
        <w:rPr>
          <w:rFonts w:ascii="Times New Roman" w:eastAsia="Times New Roman" w:hAnsi="Times New Roman"/>
          <w:bCs/>
          <w:sz w:val="28"/>
          <w:szCs w:val="28"/>
        </w:rPr>
        <w:t>блей больше чем в 2022 году.</w:t>
      </w:r>
    </w:p>
    <w:p w:rsidR="006C20F8" w:rsidRPr="00D66C16" w:rsidRDefault="006C20F8" w:rsidP="006C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Национальный проект "Жилье и городская среда" </w:t>
      </w:r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Формирование комфортной городской среды на сумму -</w:t>
      </w:r>
      <w:r w:rsidRPr="00D66C16">
        <w:rPr>
          <w:bCs/>
          <w:color w:val="000000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4 002 </w:t>
      </w:r>
      <w:r w:rsidR="00CE02AE"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081 рублей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C20F8" w:rsidRPr="00D66C16" w:rsidRDefault="006C20F8" w:rsidP="006C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 - Благоустройство общественных территорий сел: </w:t>
      </w:r>
      <w:proofErr w:type="spellStart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Трисанчи</w:t>
      </w:r>
      <w:proofErr w:type="spellEnd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Зубанчи</w:t>
      </w:r>
      <w:proofErr w:type="spellEnd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Дибгаши</w:t>
      </w:r>
      <w:proofErr w:type="spellEnd"/>
    </w:p>
    <w:p w:rsidR="006C20F8" w:rsidRPr="00D66C16" w:rsidRDefault="006C20F8" w:rsidP="006C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Проекты местные инициативы: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Устройство парковой зоны в </w:t>
      </w:r>
      <w:proofErr w:type="spellStart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с.Ашты</w:t>
      </w:r>
      <w:proofErr w:type="spellEnd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- 5 267 690 рублей</w:t>
      </w:r>
    </w:p>
    <w:p w:rsidR="006C20F8" w:rsidRPr="00D66C16" w:rsidRDefault="006C20F8" w:rsidP="006C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-Ремонтно-</w:t>
      </w:r>
      <w:r w:rsidR="00F30103"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восстановительные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работы улично-дорожной сети в с. </w:t>
      </w:r>
      <w:proofErr w:type="spellStart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Калкни</w:t>
      </w:r>
      <w:proofErr w:type="spellEnd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C20F8" w:rsidRPr="00D66C16" w:rsidRDefault="006C20F8" w:rsidP="006C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Благоустройство общественной территории с. </w:t>
      </w:r>
      <w:proofErr w:type="spellStart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Урари</w:t>
      </w:r>
      <w:proofErr w:type="spellEnd"/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развитие сельских территорий: 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- Ремонтно-восстановительные работы улично-дорожной сети и дворовых проездов в с. </w:t>
      </w:r>
      <w:proofErr w:type="spellStart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Кунки</w:t>
      </w:r>
      <w:proofErr w:type="spellEnd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969 640 рублей.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Организация освещения территории с. </w:t>
      </w:r>
      <w:proofErr w:type="spellStart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>Ицари</w:t>
      </w:r>
      <w:proofErr w:type="spellEnd"/>
      <w:r w:rsidRPr="00D66C16">
        <w:rPr>
          <w:rFonts w:ascii="Times New Roman" w:eastAsia="Times New Roman" w:hAnsi="Times New Roman"/>
          <w:color w:val="000000"/>
          <w:sz w:val="28"/>
          <w:szCs w:val="28"/>
        </w:rPr>
        <w:t xml:space="preserve"> -  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2 942 </w:t>
      </w:r>
      <w:r w:rsidR="00F30103"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830 рублей</w:t>
      </w:r>
      <w:r w:rsidRPr="00D66C1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C20F8" w:rsidRPr="00D66C16" w:rsidRDefault="006C20F8" w:rsidP="006C2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Частные инвестиции в размере 500 миллионов рублей выделены на туристический комплекс «</w:t>
      </w:r>
      <w:proofErr w:type="spellStart"/>
      <w:r w:rsidRPr="00D66C16">
        <w:rPr>
          <w:rFonts w:ascii="Times New Roman" w:hAnsi="Times New Roman"/>
          <w:sz w:val="28"/>
          <w:szCs w:val="28"/>
        </w:rPr>
        <w:t>Кубачи</w:t>
      </w:r>
      <w:proofErr w:type="spellEnd"/>
      <w:r w:rsidRPr="00D66C16">
        <w:rPr>
          <w:rFonts w:ascii="Times New Roman" w:hAnsi="Times New Roman"/>
          <w:sz w:val="28"/>
          <w:szCs w:val="28"/>
        </w:rPr>
        <w:t xml:space="preserve">». Проектом предполагается строительство гостиничного комплекса из 15 коттеджных </w:t>
      </w:r>
      <w:r w:rsidR="00CE02AE" w:rsidRPr="00D66C16">
        <w:rPr>
          <w:rFonts w:ascii="Times New Roman" w:hAnsi="Times New Roman"/>
          <w:sz w:val="28"/>
          <w:szCs w:val="28"/>
        </w:rPr>
        <w:t>домов и</w:t>
      </w:r>
      <w:r w:rsidRPr="00D66C16">
        <w:rPr>
          <w:rFonts w:ascii="Times New Roman" w:hAnsi="Times New Roman"/>
          <w:sz w:val="28"/>
          <w:szCs w:val="28"/>
        </w:rPr>
        <w:t xml:space="preserve"> гостиницы на 35 номеров, </w:t>
      </w:r>
    </w:p>
    <w:p w:rsidR="006C20F8" w:rsidRPr="00D66C16" w:rsidRDefault="006C20F8" w:rsidP="006C2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200 миллионов рублей выделено на строительство туристического базы «Парк отель </w:t>
      </w:r>
      <w:proofErr w:type="spellStart"/>
      <w:r w:rsidRPr="00D66C16">
        <w:rPr>
          <w:rFonts w:ascii="Times New Roman" w:hAnsi="Times New Roman"/>
          <w:sz w:val="28"/>
          <w:szCs w:val="28"/>
        </w:rPr>
        <w:t>Ицари</w:t>
      </w:r>
      <w:proofErr w:type="spellEnd"/>
      <w:r w:rsidRPr="00D66C16">
        <w:rPr>
          <w:rFonts w:ascii="Times New Roman" w:hAnsi="Times New Roman"/>
          <w:sz w:val="28"/>
          <w:szCs w:val="28"/>
        </w:rPr>
        <w:t xml:space="preserve">». Планируется построить гостевые дома на 40 номеров </w:t>
      </w:r>
      <w:r w:rsidR="00F30103" w:rsidRPr="00D66C16">
        <w:rPr>
          <w:rFonts w:ascii="Times New Roman" w:hAnsi="Times New Roman"/>
          <w:sz w:val="28"/>
          <w:szCs w:val="28"/>
        </w:rPr>
        <w:t>и детский</w:t>
      </w:r>
      <w:r w:rsidRPr="00D66C16">
        <w:rPr>
          <w:rFonts w:ascii="Times New Roman" w:hAnsi="Times New Roman"/>
          <w:sz w:val="28"/>
          <w:szCs w:val="28"/>
        </w:rPr>
        <w:t xml:space="preserve"> лагерь на 80 мест.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  <w:lang w:eastAsia="ar-SA"/>
        </w:rPr>
        <w:t xml:space="preserve">Жилищный фонд Дахадаевского района на 01.01.2023 составил 1345 квадратных метров. </w:t>
      </w:r>
      <w:r w:rsidRPr="00D66C16">
        <w:rPr>
          <w:rFonts w:ascii="Times New Roman" w:hAnsi="Times New Roman"/>
          <w:sz w:val="28"/>
          <w:szCs w:val="28"/>
        </w:rPr>
        <w:t>Ввод в действие жилых домов</w:t>
      </w:r>
      <w:r w:rsidRPr="00D66C16">
        <w:rPr>
          <w:rFonts w:ascii="Times New Roman" w:hAnsi="Times New Roman"/>
          <w:sz w:val="28"/>
          <w:szCs w:val="28"/>
          <w:lang w:eastAsia="ar-SA"/>
        </w:rPr>
        <w:t xml:space="preserve"> за отчетный период этого года составил три тысячи девятьсот</w:t>
      </w:r>
      <w:r w:rsidRPr="00D66C16">
        <w:rPr>
          <w:rFonts w:ascii="Times New Roman" w:hAnsi="Times New Roman"/>
          <w:sz w:val="28"/>
          <w:szCs w:val="28"/>
        </w:rPr>
        <w:t xml:space="preserve"> квадратных метров.</w:t>
      </w:r>
    </w:p>
    <w:p w:rsidR="006C20F8" w:rsidRPr="00D66C16" w:rsidRDefault="006C20F8" w:rsidP="006C20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C16">
        <w:rPr>
          <w:rFonts w:ascii="Times New Roman" w:hAnsi="Times New Roman"/>
          <w:sz w:val="28"/>
          <w:szCs w:val="28"/>
          <w:lang w:eastAsia="ar-SA"/>
        </w:rPr>
        <w:t xml:space="preserve">Весь жилищный фонд находится в сельской местности.  </w:t>
      </w:r>
    </w:p>
    <w:p w:rsidR="006C20F8" w:rsidRPr="00D66C16" w:rsidRDefault="006C20F8" w:rsidP="006C2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Общая площадь жилых помещений, приходящаяся   в   среднем   на </w:t>
      </w:r>
      <w:r w:rsidR="009E0549" w:rsidRPr="00D66C16">
        <w:rPr>
          <w:rFonts w:ascii="Times New Roman" w:hAnsi="Times New Roman"/>
          <w:sz w:val="28"/>
          <w:szCs w:val="28"/>
        </w:rPr>
        <w:t xml:space="preserve">одного </w:t>
      </w:r>
      <w:r w:rsidR="00CE02AE" w:rsidRPr="00D66C16">
        <w:rPr>
          <w:rFonts w:ascii="Times New Roman" w:hAnsi="Times New Roman"/>
          <w:sz w:val="28"/>
          <w:szCs w:val="28"/>
        </w:rPr>
        <w:t>жителя,</w:t>
      </w:r>
      <w:r w:rsidRPr="00D66C16">
        <w:rPr>
          <w:rFonts w:ascii="Times New Roman" w:hAnsi="Times New Roman"/>
          <w:sz w:val="28"/>
          <w:szCs w:val="28"/>
        </w:rPr>
        <w:t xml:space="preserve"> составляет 37,1 </w:t>
      </w:r>
      <w:proofErr w:type="spellStart"/>
      <w:r w:rsidRPr="00D66C16">
        <w:rPr>
          <w:rFonts w:ascii="Times New Roman" w:hAnsi="Times New Roman"/>
          <w:sz w:val="28"/>
          <w:szCs w:val="28"/>
        </w:rPr>
        <w:t>кв.м</w:t>
      </w:r>
      <w:proofErr w:type="spellEnd"/>
      <w:r w:rsidRPr="00D66C16">
        <w:rPr>
          <w:rFonts w:ascii="Times New Roman" w:hAnsi="Times New Roman"/>
          <w:sz w:val="28"/>
          <w:szCs w:val="28"/>
        </w:rPr>
        <w:t>.</w:t>
      </w:r>
    </w:p>
    <w:p w:rsidR="006C20F8" w:rsidRPr="00D66C16" w:rsidRDefault="006C20F8" w:rsidP="006C20F8">
      <w:pPr>
        <w:spacing w:after="0" w:line="256" w:lineRule="auto"/>
        <w:rPr>
          <w:rFonts w:ascii="Times New Roman" w:eastAsia="Times New Roman" w:hAnsi="Times New Roman"/>
          <w:sz w:val="28"/>
          <w:szCs w:val="28"/>
        </w:rPr>
      </w:pPr>
    </w:p>
    <w:p w:rsidR="009D1968" w:rsidRPr="00D66C16" w:rsidRDefault="00AE6723" w:rsidP="0078702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1.7</w:t>
      </w:r>
      <w:r w:rsidR="001946FD" w:rsidRPr="00D66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6FD" w:rsidRPr="00D66C16">
        <w:rPr>
          <w:rFonts w:ascii="Times New Roman" w:hAnsi="Times New Roman" w:cs="Times New Roman"/>
          <w:b/>
          <w:bCs/>
          <w:sz w:val="28"/>
          <w:szCs w:val="28"/>
        </w:rPr>
        <w:t>Итоговые выводы по разделу</w:t>
      </w:r>
    </w:p>
    <w:p w:rsidR="00D11526" w:rsidRPr="00D66C16" w:rsidRDefault="00816822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Д</w:t>
      </w:r>
      <w:r w:rsidR="00D11526" w:rsidRPr="00D66C16">
        <w:rPr>
          <w:rFonts w:ascii="Times New Roman" w:hAnsi="Times New Roman" w:cs="Times New Roman"/>
          <w:sz w:val="28"/>
          <w:szCs w:val="28"/>
        </w:rPr>
        <w:t xml:space="preserve">ля развития инвестиционной деятельности в </w:t>
      </w:r>
      <w:proofErr w:type="spellStart"/>
      <w:r w:rsidR="000D3F15" w:rsidRPr="00D66C16">
        <w:rPr>
          <w:rFonts w:ascii="Times New Roman" w:hAnsi="Times New Roman" w:cs="Times New Roman"/>
          <w:sz w:val="28"/>
          <w:szCs w:val="28"/>
        </w:rPr>
        <w:t>Дахадаевском</w:t>
      </w:r>
      <w:proofErr w:type="spellEnd"/>
      <w:r w:rsidR="000D3F15" w:rsidRPr="00D66C1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11526" w:rsidRPr="00D66C16">
        <w:rPr>
          <w:rFonts w:ascii="Times New Roman" w:hAnsi="Times New Roman" w:cs="Times New Roman"/>
          <w:sz w:val="28"/>
          <w:szCs w:val="28"/>
        </w:rPr>
        <w:t xml:space="preserve"> имеются благоприятные условия:</w:t>
      </w:r>
    </w:p>
    <w:p w:rsidR="00D11526" w:rsidRPr="00D66C16" w:rsidRDefault="00F40241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Pr="00D66C16">
        <w:t> </w:t>
      </w:r>
      <w:r w:rsidR="00D11526" w:rsidRPr="00D66C16">
        <w:rPr>
          <w:rFonts w:ascii="Times New Roman" w:hAnsi="Times New Roman" w:cs="Times New Roman"/>
          <w:sz w:val="28"/>
          <w:szCs w:val="28"/>
        </w:rPr>
        <w:t xml:space="preserve"> культурный потенциал, </w:t>
      </w:r>
    </w:p>
    <w:p w:rsidR="00D11526" w:rsidRPr="00D66C16" w:rsidRDefault="00D11526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lastRenderedPageBreak/>
        <w:t>- наличие кадрового персонала,</w:t>
      </w:r>
    </w:p>
    <w:p w:rsidR="00D11526" w:rsidRPr="00D66C16" w:rsidRDefault="00CF1A17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н</w:t>
      </w:r>
      <w:r w:rsidR="00D11526" w:rsidRPr="00D66C16">
        <w:rPr>
          <w:rFonts w:ascii="Times New Roman" w:hAnsi="Times New Roman" w:cs="Times New Roman"/>
          <w:sz w:val="28"/>
          <w:szCs w:val="28"/>
        </w:rPr>
        <w:t>аличие крупных историко-культурных центров,</w:t>
      </w:r>
    </w:p>
    <w:p w:rsidR="00D11526" w:rsidRPr="00D66C16" w:rsidRDefault="00B421EC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н</w:t>
      </w:r>
      <w:r w:rsidR="00D11526" w:rsidRPr="00D66C16">
        <w:rPr>
          <w:rFonts w:ascii="Times New Roman" w:hAnsi="Times New Roman" w:cs="Times New Roman"/>
          <w:sz w:val="28"/>
          <w:szCs w:val="28"/>
        </w:rPr>
        <w:t>аличие свободных земельных участков под размещение</w:t>
      </w:r>
      <w:r w:rsidR="00CF1A17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D11526" w:rsidRPr="00D66C16"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Pr="00D66C16">
        <w:rPr>
          <w:rFonts w:ascii="Times New Roman" w:hAnsi="Times New Roman" w:cs="Times New Roman"/>
          <w:sz w:val="28"/>
          <w:szCs w:val="28"/>
        </w:rPr>
        <w:t>,</w:t>
      </w:r>
    </w:p>
    <w:p w:rsidR="00D11526" w:rsidRPr="00D66C16" w:rsidRDefault="00B421EC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н</w:t>
      </w:r>
      <w:r w:rsidR="00D11526" w:rsidRPr="00D66C16">
        <w:rPr>
          <w:rFonts w:ascii="Times New Roman" w:hAnsi="Times New Roman" w:cs="Times New Roman"/>
          <w:sz w:val="28"/>
          <w:szCs w:val="28"/>
        </w:rPr>
        <w:t>аличие автодорог</w:t>
      </w:r>
      <w:r w:rsidR="000D3F15" w:rsidRPr="00D66C16">
        <w:rPr>
          <w:rFonts w:ascii="Times New Roman" w:hAnsi="Times New Roman" w:cs="Times New Roman"/>
          <w:sz w:val="28"/>
          <w:szCs w:val="28"/>
        </w:rPr>
        <w:t>и</w:t>
      </w:r>
      <w:r w:rsidR="00D11526" w:rsidRPr="00D66C16">
        <w:rPr>
          <w:rFonts w:ascii="Times New Roman" w:hAnsi="Times New Roman" w:cs="Times New Roman"/>
          <w:sz w:val="28"/>
          <w:szCs w:val="28"/>
        </w:rPr>
        <w:t xml:space="preserve"> республиканского значения,</w:t>
      </w:r>
    </w:p>
    <w:p w:rsidR="00D11526" w:rsidRPr="00D66C16" w:rsidRDefault="00B421EC" w:rsidP="009951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 в</w:t>
      </w:r>
      <w:r w:rsidR="00D11526" w:rsidRPr="00D66C16">
        <w:rPr>
          <w:rFonts w:ascii="Times New Roman" w:hAnsi="Times New Roman" w:cs="Times New Roman"/>
          <w:sz w:val="28"/>
          <w:szCs w:val="28"/>
        </w:rPr>
        <w:t>ысокая предпринимательская активность,</w:t>
      </w:r>
    </w:p>
    <w:p w:rsidR="00D01453" w:rsidRPr="00D66C16" w:rsidRDefault="001B1514" w:rsidP="009951A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- н</w:t>
      </w:r>
      <w:r w:rsidR="00D01453" w:rsidRPr="00D66C16">
        <w:rPr>
          <w:rFonts w:ascii="Times New Roman" w:hAnsi="Times New Roman"/>
          <w:sz w:val="28"/>
          <w:szCs w:val="28"/>
        </w:rPr>
        <w:t>а</w:t>
      </w:r>
      <w:r w:rsidRPr="00D66C16">
        <w:rPr>
          <w:rFonts w:ascii="Times New Roman" w:hAnsi="Times New Roman"/>
          <w:sz w:val="28"/>
          <w:szCs w:val="28"/>
        </w:rPr>
        <w:t xml:space="preserve">личие </w:t>
      </w:r>
      <w:r w:rsidR="00CE02AE" w:rsidRPr="00D66C16">
        <w:rPr>
          <w:rFonts w:ascii="Times New Roman" w:hAnsi="Times New Roman"/>
          <w:sz w:val="28"/>
          <w:szCs w:val="28"/>
        </w:rPr>
        <w:t>инвестиционных площадок,</w:t>
      </w:r>
      <w:r w:rsidR="00D01453" w:rsidRPr="00D66C16">
        <w:rPr>
          <w:rFonts w:ascii="Times New Roman" w:hAnsi="Times New Roman"/>
          <w:sz w:val="28"/>
          <w:szCs w:val="28"/>
        </w:rPr>
        <w:t xml:space="preserve"> находящихся в собственности юридических и физических лиц.</w:t>
      </w:r>
    </w:p>
    <w:p w:rsidR="008815FC" w:rsidRPr="00D66C16" w:rsidRDefault="008815FC" w:rsidP="001B1514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5FC" w:rsidRPr="00D66C16" w:rsidRDefault="008815FC" w:rsidP="0088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D66C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>Состояние инфраструктуры</w:t>
      </w:r>
    </w:p>
    <w:p w:rsidR="008815FC" w:rsidRPr="00D66C16" w:rsidRDefault="008815FC" w:rsidP="008815FC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5FC" w:rsidRPr="00D66C16" w:rsidRDefault="008815FC" w:rsidP="008815F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2.1.</w:t>
      </w:r>
      <w:r w:rsidR="00D36C41" w:rsidRPr="00D6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>Транспортная инфраструктура</w:t>
      </w:r>
      <w:r w:rsidRPr="00D66C16">
        <w:rPr>
          <w:rFonts w:ascii="Times New Roman" w:hAnsi="Times New Roman" w:cs="Times New Roman"/>
          <w:b/>
          <w:sz w:val="28"/>
          <w:szCs w:val="28"/>
        </w:rPr>
        <w:t>.</w:t>
      </w:r>
    </w:p>
    <w:p w:rsidR="00CE033B" w:rsidRPr="00D66C16" w:rsidRDefault="00793080" w:rsidP="00CE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/>
          <w:sz w:val="28"/>
          <w:szCs w:val="28"/>
        </w:rPr>
        <w:t xml:space="preserve">Важнейшей составной частью транспортной системы являются автомобильные дороги. </w:t>
      </w:r>
      <w:r w:rsidR="00CE033B" w:rsidRPr="00D66C16">
        <w:rPr>
          <w:rFonts w:ascii="Times New Roman" w:hAnsi="Times New Roman" w:cs="Times New Roman"/>
          <w:bCs/>
          <w:color w:val="000000"/>
          <w:sz w:val="28"/>
          <w:szCs w:val="28"/>
        </w:rPr>
        <w:t>Дахадаевский район характеризуется</w:t>
      </w:r>
      <w:r w:rsidR="00CE033B" w:rsidRPr="00D6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033B" w:rsidRPr="00D66C16">
        <w:rPr>
          <w:rFonts w:ascii="Times New Roman" w:hAnsi="Times New Roman" w:cs="Times New Roman"/>
          <w:bCs/>
          <w:color w:val="000000"/>
          <w:sz w:val="28"/>
          <w:szCs w:val="28"/>
        </w:rPr>
        <w:t>высокой плотностью автомобильных дорог,</w:t>
      </w:r>
      <w:r w:rsidR="00CE033B" w:rsidRPr="00D6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033B" w:rsidRPr="00D66C16">
        <w:rPr>
          <w:rFonts w:ascii="Times New Roman" w:hAnsi="Times New Roman" w:cs="Times New Roman"/>
          <w:bCs/>
          <w:color w:val="000000"/>
          <w:sz w:val="28"/>
          <w:szCs w:val="28"/>
        </w:rPr>
        <w:t>однако состояние дорог местного и регионального значения является неудовлетворительным.</w:t>
      </w:r>
      <w:r w:rsidR="00CE033B" w:rsidRPr="00D6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033B" w:rsidRPr="00D66C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Протяженность автомобильных дорог по району – 288,4 км, из них 60 км это дороги республиканского значения, в том числе 18 км с асфальтовым покрытием. 203,9 км это дороги местного значения. </w:t>
      </w:r>
      <w:r w:rsidR="00CE033B" w:rsidRPr="00D66C16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функционирует только автомобильный транспорт. На пассажирских маршрутах общего пользования задействовано 9 автотранспортных единиц (автобусов).                                                 </w:t>
      </w:r>
      <w:r w:rsidR="00CE033B" w:rsidRPr="00D66C16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По району проходит автодорога республиканского значения «Леваши-Акуша-Уркарах-</w:t>
      </w:r>
      <w:proofErr w:type="spellStart"/>
      <w:r w:rsidR="00CE033B" w:rsidRPr="00D66C16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Маджалис</w:t>
      </w:r>
      <w:proofErr w:type="spellEnd"/>
      <w:r w:rsidR="00CE033B" w:rsidRPr="00D66C16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-</w:t>
      </w:r>
      <w:proofErr w:type="spellStart"/>
      <w:r w:rsidR="00CE033B" w:rsidRPr="00D66C16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Мамедкала</w:t>
      </w:r>
      <w:proofErr w:type="spellEnd"/>
      <w:r w:rsidR="00CE033B" w:rsidRPr="00D66C16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», протяженностью 60 км. </w:t>
      </w:r>
      <w:r w:rsidR="00CE033B" w:rsidRPr="00D66C16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и совершенствование в перспективе автодорожной сети района определяется развитием как сельскохозяйственного, так и промышленного производства, изменением системы расселения (неравномерный рост числа жителей большинства населенных пунктов в районе), увеличением, а также диверсификацией транспортируемых грузов, в том числе сельскохозяйственных, строительных, бытовых грузов, продуктов питания. </w:t>
      </w:r>
    </w:p>
    <w:p w:rsidR="00CE033B" w:rsidRPr="00D66C16" w:rsidRDefault="00CE033B" w:rsidP="00CE03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ab/>
        <w:t>В перспективе в пределах района необходимы следующие мероприятия: строительство и реконструкция автомобильных дорог; создание и поддержание определенного набора автобусных маршрутов общего пользования, в т. ч. для обеспечения трудовой миграции населения и для обеспечения культурно-бытовых связей.</w:t>
      </w:r>
    </w:p>
    <w:p w:rsidR="003E24FC" w:rsidRPr="00D66C16" w:rsidRDefault="003E24FC" w:rsidP="003E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Проекты Республики Дагестан реализуемые на территории МО «Дахадаевский район» на 2024 год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2410"/>
      </w:tblGrid>
      <w:tr w:rsidR="003E24FC" w:rsidRPr="00D66C16" w:rsidTr="002B482E">
        <w:trPr>
          <w:trHeight w:val="1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Курирующее министерство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</w:tr>
      <w:tr w:rsidR="003E24FC" w:rsidRPr="00D66C16" w:rsidTr="002B482E">
        <w:trPr>
          <w:trHeight w:val="1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Строительство автодороги, Леваши-Акуша-Уркарах-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Мамедкала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87-93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Минтранс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Уркарах –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,  2023-2024 годы</w:t>
            </w:r>
          </w:p>
        </w:tc>
      </w:tr>
      <w:tr w:rsidR="003E24FC" w:rsidRPr="00D66C16" w:rsidTr="002B482E">
        <w:trPr>
          <w:trHeight w:val="5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(переходящий 2023 -2024 ) подъезд с.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Кудагу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через с.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Зильбачи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0 -8 км. от республиканской дороги Леваши-Акуша-Уркарах-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Мамедкала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Минтранс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Зильбачи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Кудагу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FC" w:rsidRPr="00D66C16" w:rsidTr="002B482E">
        <w:trPr>
          <w:trHeight w:val="5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республиканской дороги Леваши-Акуша-Уркарах-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Мамедкала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111-118 км.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Минтранс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Уркарах -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</w:p>
        </w:tc>
      </w:tr>
      <w:tr w:rsidR="003E24FC" w:rsidRPr="00D66C16" w:rsidTr="002B482E">
        <w:trPr>
          <w:trHeight w:val="5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Уркарах -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Цизгари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Цураи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0 – 14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Минтранс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Уркарах -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Цизгари</w:t>
            </w:r>
            <w:proofErr w:type="spellEnd"/>
          </w:p>
        </w:tc>
      </w:tr>
      <w:tr w:rsidR="003E24FC" w:rsidRPr="00D66C16" w:rsidTr="002B482E">
        <w:trPr>
          <w:trHeight w:val="5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подъезда в с. </w:t>
            </w:r>
            <w:proofErr w:type="spellStart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D66C16">
              <w:rPr>
                <w:rFonts w:ascii="Times New Roman" w:hAnsi="Times New Roman" w:cs="Times New Roman"/>
                <w:sz w:val="24"/>
                <w:szCs w:val="24"/>
              </w:rPr>
              <w:t xml:space="preserve"> через Кала-Корейш от республиканской дороги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hAnsi="Times New Roman" w:cs="Times New Roman"/>
                <w:sz w:val="24"/>
                <w:szCs w:val="24"/>
              </w:rPr>
              <w:t>Минтранс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C" w:rsidRPr="00D66C16" w:rsidRDefault="003E24FC" w:rsidP="00BF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4FC" w:rsidRPr="00D66C16" w:rsidRDefault="003E24FC" w:rsidP="003E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606" w:rsidRPr="00D66C1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2.2. Связь и</w:t>
      </w:r>
      <w:r w:rsidRPr="00D66C16">
        <w:rPr>
          <w:rFonts w:ascii="Times New Roman" w:hAnsi="Times New Roman" w:cs="Times New Roman"/>
          <w:b/>
          <w:bCs/>
          <w:sz w:val="28"/>
          <w:szCs w:val="28"/>
        </w:rPr>
        <w:t xml:space="preserve"> телекоммуникации</w:t>
      </w:r>
    </w:p>
    <w:p w:rsidR="00910D1C" w:rsidRPr="00D66C16" w:rsidRDefault="00910D1C" w:rsidP="002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D1C" w:rsidRPr="00D66C16" w:rsidRDefault="00910D1C" w:rsidP="00910D1C">
      <w:pPr>
        <w:pStyle w:val="ac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66C16">
        <w:rPr>
          <w:rFonts w:ascii="Times New Roman" w:hAnsi="Times New Roman"/>
          <w:i w:val="0"/>
          <w:sz w:val="28"/>
          <w:szCs w:val="28"/>
          <w:lang w:val="ru-RU"/>
        </w:rPr>
        <w:t>Сфера телекоммуникаций и связь демонстрируют свое возрастающее значение в обслуживании населения, наращивании экономического потенциала района, хотя объем предоставляемых услуг пока незначителен.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>Развитие связи способствует удовлетворению потребностей населения района в области получения и обмена информацией, способствует притоку инвестиций в отрасли экономики.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 xml:space="preserve">В пределах района действует следующие основные виды связи: почтовая, телефонная (стационарная и мобильная). </w:t>
      </w:r>
    </w:p>
    <w:p w:rsidR="00910D1C" w:rsidRPr="00D66C16" w:rsidRDefault="00910D1C" w:rsidP="00910D1C">
      <w:pPr>
        <w:pStyle w:val="ac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66C16">
        <w:rPr>
          <w:rStyle w:val="ae"/>
          <w:b w:val="0"/>
          <w:i w:val="0"/>
          <w:sz w:val="28"/>
          <w:szCs w:val="28"/>
          <w:lang w:val="ru-RU"/>
        </w:rPr>
        <w:t>На территории муниципального района присутствует телефонная проводная связь. Основным оператором электрической связи является дагестанский филиал ОАО «Ростелеком», «</w:t>
      </w:r>
      <w:proofErr w:type="spellStart"/>
      <w:r w:rsidRPr="00D66C16">
        <w:rPr>
          <w:rStyle w:val="ae"/>
          <w:b w:val="0"/>
          <w:i w:val="0"/>
          <w:sz w:val="28"/>
          <w:szCs w:val="28"/>
          <w:lang w:val="ru-RU"/>
        </w:rPr>
        <w:t>Элко</w:t>
      </w:r>
      <w:proofErr w:type="spellEnd"/>
      <w:r w:rsidRPr="00D66C16">
        <w:rPr>
          <w:rStyle w:val="ae"/>
          <w:b w:val="0"/>
          <w:i w:val="0"/>
          <w:sz w:val="28"/>
          <w:szCs w:val="28"/>
          <w:lang w:val="ru-RU"/>
        </w:rPr>
        <w:t xml:space="preserve">». </w:t>
      </w:r>
      <w:r w:rsidRPr="00D66C16">
        <w:rPr>
          <w:rFonts w:ascii="Times New Roman" w:hAnsi="Times New Roman"/>
          <w:i w:val="0"/>
          <w:sz w:val="28"/>
          <w:szCs w:val="28"/>
          <w:lang w:val="ru-RU"/>
        </w:rPr>
        <w:t>Наибольшее развитие получили мобильные системы связи. В настоящее время в муниципальном районе существуют три крупных оператора сотовой связи – ОАО «Мегафон», «Билайн» и ОАО «МТС».</w:t>
      </w:r>
    </w:p>
    <w:p w:rsidR="00910D1C" w:rsidRPr="00D66C16" w:rsidRDefault="00910D1C" w:rsidP="00910D1C">
      <w:pPr>
        <w:pStyle w:val="ac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66C16">
        <w:rPr>
          <w:rFonts w:ascii="Times New Roman" w:hAnsi="Times New Roman"/>
          <w:i w:val="0"/>
          <w:sz w:val="28"/>
          <w:szCs w:val="28"/>
          <w:lang w:val="ru-RU"/>
        </w:rPr>
        <w:t xml:space="preserve">Услугами телевидения охвачено 100 % населенных пунктов. 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 xml:space="preserve">Анализ показывает, что уровень развития и применения современных средств связи в МО, можно считать пониженным. 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>Основными проектными предложениями по развитию связи в районе являются: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>- повышение уровня телефонизации в результате использования спутниковой связи;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>- развитие доступа к сети Интернет, в т. ч. развитие волоконно-оптических линий связи;</w:t>
      </w:r>
    </w:p>
    <w:p w:rsidR="00910D1C" w:rsidRPr="00D66C16" w:rsidRDefault="00910D1C" w:rsidP="00910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C16">
        <w:rPr>
          <w:rFonts w:ascii="Times New Roman" w:hAnsi="Times New Roman" w:cs="Times New Roman"/>
          <w:sz w:val="28"/>
          <w:szCs w:val="28"/>
          <w:lang w:eastAsia="ar-SA"/>
        </w:rPr>
        <w:t xml:space="preserve">- увеличение объема услуг и качества их предоставления на предприятиях – почтовых отделениях ФГУП «Почта России», особенно в населенных пунктах, лишенных прочих торговых предприятий и сферы обслуживания.   </w:t>
      </w:r>
    </w:p>
    <w:p w:rsidR="00910D1C" w:rsidRPr="00D66C16" w:rsidRDefault="00910D1C" w:rsidP="005527B5">
      <w:pPr>
        <w:pStyle w:val="a8"/>
        <w:spacing w:line="276" w:lineRule="auto"/>
        <w:ind w:right="126" w:firstLine="720"/>
        <w:rPr>
          <w:szCs w:val="28"/>
          <w:lang w:eastAsia="ru-RU"/>
        </w:rPr>
      </w:pPr>
    </w:p>
    <w:p w:rsidR="002A0606" w:rsidRPr="00D66C16" w:rsidRDefault="002A0606" w:rsidP="005527B5">
      <w:pPr>
        <w:pStyle w:val="a8"/>
        <w:spacing w:line="276" w:lineRule="auto"/>
        <w:ind w:right="126" w:firstLine="720"/>
        <w:rPr>
          <w:szCs w:val="28"/>
          <w:lang w:eastAsia="ru-RU"/>
        </w:rPr>
      </w:pPr>
      <w:r w:rsidRPr="00D66C16">
        <w:rPr>
          <w:szCs w:val="28"/>
          <w:lang w:eastAsia="ru-RU"/>
        </w:rPr>
        <w:t>Все населенные пункты района охвачены сотовой связью.</w:t>
      </w:r>
    </w:p>
    <w:p w:rsidR="00793080" w:rsidRPr="00D66C16" w:rsidRDefault="00A32E1A" w:rsidP="005527B5">
      <w:pPr>
        <w:pStyle w:val="a8"/>
        <w:spacing w:line="276" w:lineRule="auto"/>
        <w:ind w:right="126" w:firstLine="720"/>
        <w:rPr>
          <w:rFonts w:cs="Times New Roman"/>
          <w:szCs w:val="28"/>
        </w:rPr>
      </w:pPr>
      <w:r w:rsidRPr="00D66C16">
        <w:rPr>
          <w:szCs w:val="28"/>
          <w:lang w:eastAsia="ru-RU"/>
        </w:rPr>
        <w:t>М</w:t>
      </w:r>
      <w:r w:rsidR="002A0606" w:rsidRPr="00D66C16">
        <w:rPr>
          <w:szCs w:val="28"/>
          <w:lang w:eastAsia="ru-RU"/>
        </w:rPr>
        <w:t>униципальн</w:t>
      </w:r>
      <w:r w:rsidR="00910D1C" w:rsidRPr="00D66C16">
        <w:rPr>
          <w:szCs w:val="28"/>
          <w:lang w:eastAsia="ru-RU"/>
        </w:rPr>
        <w:t xml:space="preserve">ое образование Дахадаевский район </w:t>
      </w:r>
      <w:r w:rsidR="002A0606" w:rsidRPr="00D66C16">
        <w:rPr>
          <w:szCs w:val="28"/>
          <w:lang w:eastAsia="ru-RU"/>
        </w:rPr>
        <w:t>имеет официальный сайт в информационно-телекоммуникационной сети «Интернет»:</w:t>
      </w:r>
      <w:r w:rsidR="002A0606" w:rsidRPr="00D66C16">
        <w:rPr>
          <w:rFonts w:cs="Times New Roman"/>
          <w:szCs w:val="28"/>
        </w:rPr>
        <w:t xml:space="preserve"> </w:t>
      </w:r>
      <w:hyperlink r:id="rId40" w:history="1">
        <w:r w:rsidR="00910D1C" w:rsidRPr="00D66C16">
          <w:rPr>
            <w:rStyle w:val="a5"/>
            <w:rFonts w:cs="Times New Roman"/>
            <w:szCs w:val="28"/>
          </w:rPr>
          <w:t>http://mo-urkarakh.ru/</w:t>
        </w:r>
      </w:hyperlink>
    </w:p>
    <w:p w:rsidR="008D724C" w:rsidRPr="00D66C16" w:rsidRDefault="008D724C" w:rsidP="002A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C55" w:rsidRPr="00D66C16" w:rsidRDefault="000F2C55" w:rsidP="000F2C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>2.3. Инженерная инфраструктура</w:t>
      </w:r>
    </w:p>
    <w:p w:rsidR="003B1754" w:rsidRPr="00D66C16" w:rsidRDefault="00E209BA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Коммунальные услуги</w:t>
      </w:r>
    </w:p>
    <w:p w:rsidR="003B1754" w:rsidRPr="00D66C16" w:rsidRDefault="003B1754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lastRenderedPageBreak/>
        <w:t xml:space="preserve"> Обслуживание и вывоз ТКО на территории МО «Дахадаевский район» занимается гарантирующая организация ООО «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Аквастрой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» на основании договора. </w:t>
      </w:r>
    </w:p>
    <w:p w:rsidR="003B1754" w:rsidRPr="00D66C16" w:rsidRDefault="003B1754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качественной работы по вывозу ТКО администрацией района в 2020 г. были предусмотрены средства и построены мусорные площадки, обустроены контейнерами в следующих сельских поселениях Уркарах,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, Кища. Все 12 площадок внесены в реестр. В остальных сельских поселениях вывоз ТКО осуществляется бестарным способом на основании договора с ООО «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Аквастрой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» (график вывоза ТКО </w:t>
      </w:r>
      <w:proofErr w:type="gramStart"/>
      <w:r w:rsidRPr="00D66C16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D66C16">
        <w:rPr>
          <w:rFonts w:ascii="Times New Roman" w:hAnsi="Times New Roman" w:cs="Times New Roman"/>
          <w:sz w:val="28"/>
          <w:szCs w:val="28"/>
        </w:rPr>
        <w:t>/п осуществляется 2 раза в неделю и размешен на официальном сайте администрации МО «Дахадаевский район»). Для вывоза мусора определен временный полигон.</w:t>
      </w:r>
    </w:p>
    <w:p w:rsidR="003B1754" w:rsidRPr="00D66C16" w:rsidRDefault="003B1754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Также для МПС выделен земельный участок и предоставлены правоустанавливающие документы в Министерство природных ресурсов. Договора с бюджетными учреждениями и организациями для вывоза ТКО заключены.</w:t>
      </w:r>
    </w:p>
    <w:p w:rsidR="003B1754" w:rsidRPr="00D66C16" w:rsidRDefault="003B1754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На территории района имеются 3 основных туристических маршрута -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, Кала-Корейш,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Ицари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, на территории которых размещены контейнеры для ТКО.</w:t>
      </w:r>
    </w:p>
    <w:p w:rsidR="003B1754" w:rsidRPr="00D66C16" w:rsidRDefault="003B1754" w:rsidP="003B1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Вывоз осуществляется по графику на основании договора оферты с ООО «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Аквастрой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», дополнительно администрация района ежемесячно проводит субботники на туристических точках.  </w:t>
      </w:r>
    </w:p>
    <w:p w:rsidR="006263D9" w:rsidRDefault="006263D9" w:rsidP="000F2C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A05B4" w:rsidRPr="00D66C16" w:rsidRDefault="00C02F06" w:rsidP="000F2C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5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Всего на территории МО «Дахадаевский район» источников 91, в том числе централизованных источников в районе 31, все источники согласованы с ТО Управления 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46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2022 году из 30 источников были взяты пробы воды для лабораторного исследования и получены в последующем положительные заключения</w:t>
      </w:r>
      <w:r w:rsidR="007F4FE9"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главы администрации МО «Дахадаевский район» от 09.08.2023 г. № 138 утверждено техническое задание по разработке инвестиционной программы по приведению качества питьевой воды в соответствии с установленными требованиями на 202</w:t>
      </w:r>
      <w:r w:rsidR="007F4FE9"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2025 годы.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46" w:lineRule="exact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производственного контроля качества питьевой воды на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территории МО «Дахадаевский район» имеется, согласован и утвержден с ТО Управления 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46" w:lineRule="exact"/>
        <w:ind w:firstLine="7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 водных объектов 2 водопровода взяты на баланс и поставлены на соответствующий учет. 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4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Два объекта (Ирх1ицла 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къати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Къяба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переданы на 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опративное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управление гарантирующей организации ООО «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Аквастрой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для обслуживания.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5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После регистрации и постановки их на кадастровый учет все объекты будут взяты на баланс администрации МО «Дахадаевский район» для дальнейшей </w:t>
      </w:r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передачи их гарантирующей организации ООО «</w:t>
      </w:r>
      <w:proofErr w:type="spellStart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Аквастрой</w:t>
      </w:r>
      <w:proofErr w:type="spellEnd"/>
      <w:r w:rsidRPr="00D66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которая действует на территории района.</w:t>
      </w:r>
    </w:p>
    <w:p w:rsidR="00C02F06" w:rsidRPr="00D66C16" w:rsidRDefault="00C02F06" w:rsidP="00C02F06">
      <w:pPr>
        <w:pStyle w:val="22"/>
        <w:shd w:val="clear" w:color="auto" w:fill="auto"/>
        <w:spacing w:before="0" w:after="0" w:line="346" w:lineRule="exact"/>
      </w:pPr>
    </w:p>
    <w:p w:rsidR="00A726D5" w:rsidRPr="00D66C16" w:rsidRDefault="00A726D5" w:rsidP="00A726D5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  <w:r w:rsidRPr="00D66C16">
        <w:rPr>
          <w:b/>
          <w:sz w:val="28"/>
          <w:szCs w:val="28"/>
        </w:rPr>
        <w:t xml:space="preserve">2.4. Финансовая инфраструктура </w:t>
      </w:r>
    </w:p>
    <w:p w:rsidR="00F912CA" w:rsidRPr="00D66C16" w:rsidRDefault="00F912CA" w:rsidP="003602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Финансовая инфраструктура </w:t>
      </w:r>
      <w:r w:rsidR="00B41EBD" w:rsidRPr="00D66C1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</w:t>
      </w:r>
      <w:r w:rsidR="00B41EBD" w:rsidRPr="00D66C16">
        <w:rPr>
          <w:rFonts w:ascii="Times New Roman" w:eastAsia="Times New Roman" w:hAnsi="Times New Roman" w:cs="Times New Roman"/>
          <w:sz w:val="28"/>
          <w:szCs w:val="28"/>
        </w:rPr>
        <w:t>совокупностью организаций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деятельность по следующим направлениям: </w:t>
      </w:r>
    </w:p>
    <w:p w:rsidR="00F912CA" w:rsidRPr="00D66C16" w:rsidRDefault="00F912CA" w:rsidP="0036028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288" w:rsidRPr="00D66C16">
        <w:rPr>
          <w:rFonts w:ascii="Times New Roman" w:hAnsi="Times New Roman" w:cs="Times New Roman"/>
          <w:sz w:val="28"/>
          <w:szCs w:val="28"/>
        </w:rPr>
        <w:t xml:space="preserve">-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оказание финансово-кредитных услуг; </w:t>
      </w:r>
    </w:p>
    <w:p w:rsidR="00F912CA" w:rsidRPr="00D66C16" w:rsidRDefault="00360288" w:rsidP="00536D0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- </w:t>
      </w:r>
      <w:r w:rsidR="00F912CA" w:rsidRPr="00D66C16">
        <w:rPr>
          <w:rFonts w:ascii="Times New Roman" w:eastAsia="Times New Roman" w:hAnsi="Times New Roman" w:cs="Times New Roman"/>
          <w:sz w:val="28"/>
          <w:szCs w:val="28"/>
        </w:rPr>
        <w:t xml:space="preserve">оказание страховых услуг. </w:t>
      </w:r>
    </w:p>
    <w:p w:rsidR="00F912CA" w:rsidRPr="00D66C16" w:rsidRDefault="00022021" w:rsidP="003602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Основной долю</w:t>
      </w:r>
      <w:r w:rsidR="00F912CA" w:rsidRPr="00D66C16">
        <w:rPr>
          <w:rFonts w:ascii="Times New Roman" w:eastAsia="Times New Roman" w:hAnsi="Times New Roman" w:cs="Times New Roman"/>
          <w:sz w:val="28"/>
          <w:szCs w:val="28"/>
        </w:rPr>
        <w:t xml:space="preserve"> финансово-кредитных услуг оказывает банковский сектор экономики, кот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орый представлен подразделением кредитной</w:t>
      </w:r>
      <w:r w:rsidR="00F912CA" w:rsidRPr="00D66C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в том числе:</w:t>
      </w:r>
    </w:p>
    <w:p w:rsidR="00F912CA" w:rsidRPr="00D66C16" w:rsidRDefault="00F912CA" w:rsidP="00F912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ab/>
      </w:r>
      <w:r w:rsidRPr="00D66C16">
        <w:rPr>
          <w:rFonts w:ascii="Times New Roman" w:eastAsia="Times New Roman" w:hAnsi="Times New Roman" w:cs="Times New Roman"/>
          <w:sz w:val="28"/>
          <w:szCs w:val="28"/>
        </w:rPr>
        <w:tab/>
      </w:r>
      <w:r w:rsidRPr="00D66C16">
        <w:rPr>
          <w:rFonts w:ascii="Times New Roman" w:eastAsia="Times New Roman" w:hAnsi="Times New Roman" w:cs="Times New Roman"/>
          <w:sz w:val="28"/>
          <w:szCs w:val="28"/>
        </w:rPr>
        <w:tab/>
      </w:r>
      <w:r w:rsidRPr="00D66C16">
        <w:rPr>
          <w:rFonts w:ascii="Times New Roman" w:eastAsia="Times New Roman" w:hAnsi="Times New Roman" w:cs="Times New Roman"/>
          <w:sz w:val="28"/>
          <w:szCs w:val="28"/>
        </w:rPr>
        <w:tab/>
      </w:r>
      <w:r w:rsidRPr="00D66C16">
        <w:rPr>
          <w:rFonts w:ascii="Times New Roman" w:eastAsia="Times New Roman" w:hAnsi="Times New Roman" w:cs="Times New Roman"/>
          <w:sz w:val="28"/>
          <w:szCs w:val="28"/>
        </w:rPr>
        <w:tab/>
      </w:r>
      <w:r w:rsidRPr="00D66C16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594"/>
        <w:gridCol w:w="4935"/>
        <w:gridCol w:w="4394"/>
      </w:tblGrid>
      <w:tr w:rsidR="00F912CA" w:rsidRPr="00D66C16" w:rsidTr="00B86DE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2CA" w:rsidRPr="00D66C16" w:rsidRDefault="00F912CA" w:rsidP="00F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1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2CA" w:rsidRPr="00D66C16" w:rsidRDefault="00F912CA" w:rsidP="00F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16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2CA" w:rsidRPr="00D66C16" w:rsidRDefault="00F912CA" w:rsidP="00F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1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F912CA" w:rsidRPr="00D66C16" w:rsidTr="00B86DE7">
        <w:trPr>
          <w:trHeight w:val="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2CA" w:rsidRPr="00D66C16" w:rsidRDefault="00F912CA" w:rsidP="00F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2CA" w:rsidRPr="00D66C16" w:rsidRDefault="00F912CA" w:rsidP="00F5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CA" w:rsidRPr="00D66C16" w:rsidRDefault="00F912CA" w:rsidP="00B8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2CA" w:rsidRPr="00D66C16" w:rsidTr="00B86DE7">
        <w:trPr>
          <w:trHeight w:val="2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2CA" w:rsidRPr="00D66C16" w:rsidRDefault="00F912CA" w:rsidP="003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CA" w:rsidRPr="00D66C16" w:rsidRDefault="00F912CA" w:rsidP="0036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Россельскохоз</w:t>
            </w:r>
            <w:proofErr w:type="spellEnd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CA" w:rsidRPr="00D66C16" w:rsidRDefault="00B41EBD" w:rsidP="00B4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>С.Уркарах</w:t>
            </w:r>
            <w:proofErr w:type="spellEnd"/>
            <w:r w:rsidRPr="00D6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Ленина д.61</w:t>
            </w:r>
          </w:p>
        </w:tc>
      </w:tr>
    </w:tbl>
    <w:p w:rsidR="00B41EBD" w:rsidRPr="00D66C16" w:rsidRDefault="00B41EBD" w:rsidP="00536D08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</w:p>
    <w:p w:rsidR="00536D08" w:rsidRPr="00D66C16" w:rsidRDefault="00536D08" w:rsidP="00536D08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  <w:r w:rsidRPr="00D66C16">
        <w:rPr>
          <w:b/>
          <w:sz w:val="28"/>
          <w:szCs w:val="28"/>
        </w:rPr>
        <w:t>2.5. Итоговые выводы по разделу</w:t>
      </w:r>
    </w:p>
    <w:p w:rsidR="00536D08" w:rsidRPr="00D66C16" w:rsidRDefault="00536D08" w:rsidP="003F20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На основании анализа транспортной инфраструктуры, связи и телекоммуникации, инженерной и финансовой инфраструктуры муниципального района выявлены факторы, сдерживающие развитие и инвестиционную активность на территории </w:t>
      </w:r>
      <w:r w:rsidR="00A15DA4" w:rsidRPr="00D66C16">
        <w:rPr>
          <w:rFonts w:ascii="Times New Roman" w:hAnsi="Times New Roman" w:cs="Times New Roman"/>
          <w:sz w:val="28"/>
          <w:szCs w:val="28"/>
        </w:rPr>
        <w:t>Дахадаевского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20FD" w:rsidRPr="00D66C16" w:rsidRDefault="00536D08" w:rsidP="003F20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местного значения, не отвечающих нормативным требованиям составила </w:t>
      </w:r>
      <w:r w:rsidR="00234848" w:rsidRPr="00D66C16">
        <w:rPr>
          <w:rFonts w:ascii="Times New Roman" w:hAnsi="Times New Roman" w:cs="Times New Roman"/>
          <w:sz w:val="28"/>
          <w:szCs w:val="28"/>
        </w:rPr>
        <w:t>72,5</w:t>
      </w:r>
      <w:r w:rsidRPr="00D66C16">
        <w:rPr>
          <w:rFonts w:ascii="Times New Roman" w:hAnsi="Times New Roman" w:cs="Times New Roman"/>
          <w:sz w:val="28"/>
          <w:szCs w:val="28"/>
        </w:rPr>
        <w:t xml:space="preserve">% к общей </w:t>
      </w:r>
      <w:r w:rsidR="00A15DA4" w:rsidRPr="00D66C16">
        <w:rPr>
          <w:rFonts w:ascii="Times New Roman" w:hAnsi="Times New Roman" w:cs="Times New Roman"/>
          <w:sz w:val="28"/>
          <w:szCs w:val="28"/>
        </w:rPr>
        <w:t>протяженности дорог.</w:t>
      </w:r>
    </w:p>
    <w:p w:rsidR="00536D08" w:rsidRPr="00D66C16" w:rsidRDefault="00536D08" w:rsidP="003F20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Текущее состояние инфраструктуры водоснабжения </w:t>
      </w:r>
      <w:r w:rsidR="00A15DA4" w:rsidRPr="00D66C16">
        <w:rPr>
          <w:rFonts w:ascii="Times New Roman" w:hAnsi="Times New Roman" w:cs="Times New Roman"/>
          <w:sz w:val="28"/>
          <w:szCs w:val="28"/>
        </w:rPr>
        <w:t xml:space="preserve">не </w:t>
      </w:r>
      <w:r w:rsidRPr="00D66C16">
        <w:rPr>
          <w:rFonts w:ascii="Times New Roman" w:hAnsi="Times New Roman" w:cs="Times New Roman"/>
          <w:sz w:val="28"/>
          <w:szCs w:val="28"/>
        </w:rPr>
        <w:t>отвечает потребностям инвестиционного развития района.</w:t>
      </w:r>
    </w:p>
    <w:p w:rsidR="000B217F" w:rsidRPr="00D66C16" w:rsidRDefault="00A15DA4" w:rsidP="003F2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A4AF0" w:rsidRPr="00D66C16">
        <w:rPr>
          <w:rFonts w:ascii="Times New Roman" w:hAnsi="Times New Roman" w:cs="Times New Roman"/>
          <w:sz w:val="28"/>
          <w:szCs w:val="28"/>
        </w:rPr>
        <w:t>начато строительство</w:t>
      </w:r>
      <w:r w:rsidR="000B217F" w:rsidRPr="00D66C1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Pr="00D66C16">
        <w:rPr>
          <w:rFonts w:ascii="Times New Roman" w:hAnsi="Times New Roman" w:cs="Times New Roman"/>
          <w:sz w:val="28"/>
          <w:szCs w:val="28"/>
        </w:rPr>
        <w:t>в с. Уркарах.</w:t>
      </w:r>
    </w:p>
    <w:p w:rsidR="000B217F" w:rsidRPr="00D66C16" w:rsidRDefault="000B217F" w:rsidP="003F20F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912CA" w:rsidRPr="00D66C16" w:rsidRDefault="000B217F" w:rsidP="00766352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  <w:r w:rsidRPr="00D66C16">
        <w:rPr>
          <w:b/>
          <w:bCs/>
          <w:sz w:val="28"/>
          <w:szCs w:val="28"/>
        </w:rPr>
        <w:t xml:space="preserve">Раздел 3. Стратегический план развития </w:t>
      </w:r>
      <w:r w:rsidR="00A15DA4" w:rsidRPr="00D66C16">
        <w:rPr>
          <w:b/>
          <w:bCs/>
          <w:sz w:val="28"/>
          <w:szCs w:val="28"/>
        </w:rPr>
        <w:t>МО «Дахадаевский район»</w:t>
      </w:r>
    </w:p>
    <w:p w:rsidR="00766352" w:rsidRPr="00D66C16" w:rsidRDefault="00766352" w:rsidP="00766352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</w:p>
    <w:p w:rsidR="00766352" w:rsidRPr="00D66C16" w:rsidRDefault="00766352" w:rsidP="00766352">
      <w:pPr>
        <w:pStyle w:val="Default"/>
        <w:tabs>
          <w:tab w:val="left" w:pos="567"/>
        </w:tabs>
        <w:jc w:val="both"/>
        <w:rPr>
          <w:b/>
          <w:sz w:val="28"/>
          <w:szCs w:val="28"/>
        </w:rPr>
      </w:pPr>
      <w:r w:rsidRPr="00D66C16">
        <w:rPr>
          <w:b/>
          <w:sz w:val="28"/>
          <w:szCs w:val="28"/>
        </w:rPr>
        <w:t>3.1.</w:t>
      </w:r>
      <w:r w:rsidR="002006B8" w:rsidRPr="00D66C16">
        <w:rPr>
          <w:b/>
          <w:sz w:val="28"/>
          <w:szCs w:val="28"/>
        </w:rPr>
        <w:t xml:space="preserve"> </w:t>
      </w:r>
      <w:r w:rsidRPr="00D66C16">
        <w:rPr>
          <w:b/>
          <w:sz w:val="28"/>
          <w:szCs w:val="28"/>
        </w:rPr>
        <w:t>Стратегические цели и задачи инвестиционного развития</w:t>
      </w:r>
    </w:p>
    <w:p w:rsidR="00142CA8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Реализация цели и задач Инвестиционной стратегии должна осуществляться в рамках проводимой инвестиционной политики. Под инвестиционной политикой понимается система мер, реализуемых </w:t>
      </w:r>
      <w:r w:rsidR="00F55805" w:rsidRPr="00D66C16">
        <w:rPr>
          <w:rFonts w:ascii="Times New Roman" w:hAnsi="Times New Roman" w:cs="Times New Roman"/>
          <w:sz w:val="28"/>
          <w:szCs w:val="28"/>
        </w:rPr>
        <w:t xml:space="preserve">в </w:t>
      </w:r>
      <w:r w:rsidR="00142CA8" w:rsidRPr="00D66C16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="00F55805" w:rsidRPr="00D66C16">
        <w:rPr>
          <w:rFonts w:ascii="Times New Roman" w:hAnsi="Times New Roman" w:cs="Times New Roman"/>
          <w:sz w:val="28"/>
          <w:szCs w:val="28"/>
        </w:rPr>
        <w:t xml:space="preserve">, </w:t>
      </w:r>
      <w:r w:rsidRPr="00D66C16">
        <w:rPr>
          <w:rFonts w:ascii="Times New Roman" w:hAnsi="Times New Roman" w:cs="Times New Roman"/>
          <w:sz w:val="28"/>
          <w:szCs w:val="28"/>
        </w:rPr>
        <w:t>обеспечивающая создание экономических и правовых условий, способствующих активизации инвестиционной деятельности с целью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142CA8" w:rsidRPr="00D66C1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0E1C32" w:rsidRPr="00D66C16">
        <w:rPr>
          <w:rFonts w:ascii="Times New Roman" w:hAnsi="Times New Roman" w:cs="Times New Roman"/>
          <w:sz w:val="28"/>
          <w:szCs w:val="28"/>
        </w:rPr>
        <w:t>района</w:t>
      </w:r>
      <w:r w:rsidR="00142CA8" w:rsidRPr="00D66C16">
        <w:rPr>
          <w:rFonts w:ascii="Times New Roman" w:hAnsi="Times New Roman" w:cs="Times New Roman"/>
          <w:sz w:val="28"/>
          <w:szCs w:val="28"/>
        </w:rPr>
        <w:t>.</w:t>
      </w:r>
      <w:r w:rsidR="000E1C32" w:rsidRPr="00D6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52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Целью настоящей Стратегии является улучшение инвестиционного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климата в муниципальном</w:t>
      </w:r>
      <w:r w:rsidR="000E1C32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333286" w:rsidRPr="00D66C16">
        <w:rPr>
          <w:rFonts w:ascii="Times New Roman" w:hAnsi="Times New Roman" w:cs="Times New Roman"/>
          <w:sz w:val="28"/>
          <w:szCs w:val="28"/>
        </w:rPr>
        <w:t>образовании «Дахадаевский район»</w:t>
      </w:r>
      <w:r w:rsidRPr="00D66C16">
        <w:rPr>
          <w:rFonts w:ascii="Times New Roman" w:hAnsi="Times New Roman" w:cs="Times New Roman"/>
          <w:sz w:val="28"/>
          <w:szCs w:val="28"/>
        </w:rPr>
        <w:t>, обеспечивающее опережающее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создание новых рабочих мест, и достижение на этой основе устойчивого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социально - экономического развития района. Это позволит обеспечить к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20</w:t>
      </w:r>
      <w:r w:rsidR="00333286" w:rsidRPr="00D66C16">
        <w:rPr>
          <w:rFonts w:ascii="Times New Roman" w:hAnsi="Times New Roman" w:cs="Times New Roman"/>
          <w:sz w:val="28"/>
          <w:szCs w:val="28"/>
        </w:rPr>
        <w:t>30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году увеличение объем</w:t>
      </w:r>
      <w:r w:rsidR="00FF4487" w:rsidRPr="00D66C16">
        <w:rPr>
          <w:rFonts w:ascii="Times New Roman" w:hAnsi="Times New Roman" w:cs="Times New Roman"/>
          <w:sz w:val="28"/>
          <w:szCs w:val="28"/>
        </w:rPr>
        <w:t>а отгруженн</w:t>
      </w:r>
      <w:r w:rsidR="001E0E24" w:rsidRPr="00D66C16">
        <w:rPr>
          <w:rFonts w:ascii="Times New Roman" w:hAnsi="Times New Roman" w:cs="Times New Roman"/>
          <w:sz w:val="28"/>
          <w:szCs w:val="28"/>
        </w:rPr>
        <w:t>ых</w:t>
      </w:r>
      <w:r w:rsidR="00FF4487" w:rsidRPr="00D66C16">
        <w:rPr>
          <w:rFonts w:ascii="Times New Roman" w:hAnsi="Times New Roman" w:cs="Times New Roman"/>
          <w:sz w:val="28"/>
          <w:szCs w:val="28"/>
        </w:rPr>
        <w:t xml:space="preserve"> товаров и услуг собственными силами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1E0E24" w:rsidRPr="00D66C16">
        <w:rPr>
          <w:rFonts w:ascii="Times New Roman" w:hAnsi="Times New Roman" w:cs="Times New Roman"/>
          <w:sz w:val="28"/>
          <w:szCs w:val="28"/>
        </w:rPr>
        <w:t>по промышленному производству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на </w:t>
      </w:r>
      <w:r w:rsidR="00333286" w:rsidRPr="00D66C16">
        <w:rPr>
          <w:rFonts w:ascii="Times New Roman" w:hAnsi="Times New Roman" w:cs="Times New Roman"/>
          <w:sz w:val="28"/>
          <w:szCs w:val="28"/>
        </w:rPr>
        <w:t>3</w:t>
      </w:r>
      <w:r w:rsidR="00347F00" w:rsidRPr="00D66C16">
        <w:rPr>
          <w:rFonts w:ascii="Times New Roman" w:hAnsi="Times New Roman" w:cs="Times New Roman"/>
          <w:sz w:val="28"/>
          <w:szCs w:val="28"/>
        </w:rPr>
        <w:t>0</w:t>
      </w:r>
      <w:r w:rsidR="00FF4487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%.</w:t>
      </w:r>
    </w:p>
    <w:p w:rsidR="0047501C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lastRenderedPageBreak/>
        <w:t>Приток инвестиций из всех источников финансирования обеспечит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работу всех сфер производства, функционирование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источников обеспечения </w:t>
      </w:r>
      <w:r w:rsidR="00333286" w:rsidRPr="00D66C16">
        <w:rPr>
          <w:rFonts w:ascii="Times New Roman" w:hAnsi="Times New Roman" w:cs="Times New Roman"/>
          <w:sz w:val="28"/>
          <w:szCs w:val="28"/>
        </w:rPr>
        <w:t>Дахадаевского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0E24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газом,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водой, электроэнергией, увеличится ввод жилья</w:t>
      </w:r>
      <w:r w:rsidR="00333286" w:rsidRPr="00D66C16">
        <w:rPr>
          <w:rFonts w:ascii="Times New Roman" w:hAnsi="Times New Roman" w:cs="Times New Roman"/>
          <w:sz w:val="28"/>
          <w:szCs w:val="28"/>
        </w:rPr>
        <w:t>.</w:t>
      </w:r>
    </w:p>
    <w:p w:rsidR="0047501C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Разработанная Стратегия направлена на определение готовности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района к реагированию на выявленные факторы влияния внешней среды и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объединение ресурсов внутри района. Кроме того, стратегия свидетельствует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о способности </w:t>
      </w:r>
      <w:r w:rsidR="00F4059E" w:rsidRPr="00D66C16">
        <w:rPr>
          <w:rFonts w:ascii="Times New Roman" w:hAnsi="Times New Roman" w:cs="Times New Roman"/>
          <w:sz w:val="28"/>
          <w:szCs w:val="28"/>
        </w:rPr>
        <w:t xml:space="preserve">МО «Дахадаевский район» </w:t>
      </w:r>
      <w:r w:rsidRPr="00D66C16">
        <w:rPr>
          <w:rFonts w:ascii="Times New Roman" w:hAnsi="Times New Roman" w:cs="Times New Roman"/>
          <w:sz w:val="28"/>
          <w:szCs w:val="28"/>
        </w:rPr>
        <w:t>вести планомерную работу по привлечению внешних ресурсов для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его развития.</w:t>
      </w:r>
    </w:p>
    <w:p w:rsidR="006F275D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Основные результаты реализации Инвестиционной стратегии будут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размещаться на официальном сайте </w:t>
      </w:r>
      <w:r w:rsidR="006F275D" w:rsidRPr="00D66C16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6F275D" w:rsidRPr="00D66C16">
          <w:rPr>
            <w:rStyle w:val="a5"/>
            <w:rFonts w:ascii="Times New Roman" w:hAnsi="Times New Roman" w:cs="Times New Roman"/>
            <w:sz w:val="28"/>
            <w:szCs w:val="28"/>
          </w:rPr>
          <w:t>http://mo-urkarakh.ru/</w:t>
        </w:r>
      </w:hyperlink>
    </w:p>
    <w:p w:rsidR="00766352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Реализация Инвестиционной стратегии планируется в 2 этапа:</w:t>
      </w:r>
    </w:p>
    <w:p w:rsidR="00766352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I этап-20</w:t>
      </w:r>
      <w:r w:rsidR="006F275D" w:rsidRPr="00D66C16">
        <w:rPr>
          <w:rFonts w:ascii="Times New Roman" w:hAnsi="Times New Roman" w:cs="Times New Roman"/>
          <w:sz w:val="28"/>
          <w:szCs w:val="28"/>
        </w:rPr>
        <w:t>24</w:t>
      </w:r>
      <w:r w:rsidRPr="00D66C16">
        <w:rPr>
          <w:rFonts w:ascii="Times New Roman" w:hAnsi="Times New Roman" w:cs="Times New Roman"/>
          <w:sz w:val="28"/>
          <w:szCs w:val="28"/>
        </w:rPr>
        <w:t>-202</w:t>
      </w:r>
      <w:r w:rsidR="006F275D" w:rsidRPr="00D66C16">
        <w:rPr>
          <w:rFonts w:ascii="Times New Roman" w:hAnsi="Times New Roman" w:cs="Times New Roman"/>
          <w:sz w:val="28"/>
          <w:szCs w:val="28"/>
        </w:rPr>
        <w:t>6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66352" w:rsidRPr="00D66C16" w:rsidRDefault="00766352" w:rsidP="00766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II этап 202</w:t>
      </w:r>
      <w:r w:rsidR="006F275D" w:rsidRPr="00D66C16">
        <w:rPr>
          <w:rFonts w:ascii="Times New Roman" w:hAnsi="Times New Roman" w:cs="Times New Roman"/>
          <w:sz w:val="28"/>
          <w:szCs w:val="28"/>
        </w:rPr>
        <w:t>7</w:t>
      </w:r>
      <w:r w:rsidRPr="00D66C16">
        <w:rPr>
          <w:rFonts w:ascii="Times New Roman" w:hAnsi="Times New Roman" w:cs="Times New Roman"/>
          <w:sz w:val="28"/>
          <w:szCs w:val="28"/>
        </w:rPr>
        <w:t>-20</w:t>
      </w:r>
      <w:r w:rsidR="006F275D" w:rsidRPr="00D66C16">
        <w:rPr>
          <w:rFonts w:ascii="Times New Roman" w:hAnsi="Times New Roman" w:cs="Times New Roman"/>
          <w:sz w:val="28"/>
          <w:szCs w:val="28"/>
        </w:rPr>
        <w:t>30</w:t>
      </w:r>
      <w:r w:rsidRPr="00D66C1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5805" w:rsidRPr="00D66C16" w:rsidRDefault="00766352" w:rsidP="00F55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347F00" w:rsidRPr="00D66C16">
        <w:rPr>
          <w:rFonts w:ascii="Times New Roman" w:hAnsi="Times New Roman" w:cs="Times New Roman"/>
          <w:sz w:val="28"/>
          <w:szCs w:val="28"/>
        </w:rPr>
        <w:t>муниципалитета</w:t>
      </w:r>
      <w:r w:rsidRPr="00D66C16">
        <w:rPr>
          <w:rFonts w:ascii="Times New Roman" w:hAnsi="Times New Roman" w:cs="Times New Roman"/>
          <w:sz w:val="28"/>
          <w:szCs w:val="28"/>
        </w:rPr>
        <w:t xml:space="preserve"> заключается в содействии развити</w:t>
      </w:r>
      <w:r w:rsidR="00347F00" w:rsidRPr="00D66C16">
        <w:rPr>
          <w:rFonts w:ascii="Times New Roman" w:hAnsi="Times New Roman" w:cs="Times New Roman"/>
          <w:sz w:val="28"/>
          <w:szCs w:val="28"/>
        </w:rPr>
        <w:t>я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034BC7" w:rsidRPr="00D66C16">
        <w:rPr>
          <w:rFonts w:ascii="Times New Roman" w:hAnsi="Times New Roman" w:cs="Times New Roman"/>
          <w:sz w:val="28"/>
          <w:szCs w:val="28"/>
        </w:rPr>
        <w:t>реального сектора экономики</w:t>
      </w:r>
      <w:r w:rsidRPr="00D66C16">
        <w:rPr>
          <w:rFonts w:ascii="Times New Roman" w:hAnsi="Times New Roman" w:cs="Times New Roman"/>
          <w:sz w:val="28"/>
          <w:szCs w:val="28"/>
        </w:rPr>
        <w:t xml:space="preserve"> на территории района, формированию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взаимопреемлимых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 отношений с малым и средним бизнесом, создания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условий, способствующих плановому и устойчивому развитию</w:t>
      </w:r>
      <w:r w:rsidR="0047501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034BC7" w:rsidRPr="00D66C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4BC7" w:rsidRPr="00D66C16">
        <w:rPr>
          <w:rFonts w:ascii="Times New Roman" w:hAnsi="Times New Roman" w:cs="Times New Roman"/>
          <w:sz w:val="28"/>
          <w:szCs w:val="28"/>
        </w:rPr>
        <w:t xml:space="preserve"> Белебеевский район РБ</w:t>
      </w:r>
      <w:r w:rsidRPr="00D66C16">
        <w:rPr>
          <w:rFonts w:ascii="Times New Roman" w:hAnsi="Times New Roman" w:cs="Times New Roman"/>
          <w:sz w:val="28"/>
          <w:szCs w:val="28"/>
        </w:rPr>
        <w:t xml:space="preserve">. Вследствие чего </w:t>
      </w:r>
      <w:r w:rsidR="000B3E4F" w:rsidRPr="00D66C16">
        <w:rPr>
          <w:rFonts w:ascii="Times New Roman" w:hAnsi="Times New Roman" w:cs="Times New Roman"/>
          <w:sz w:val="28"/>
          <w:szCs w:val="28"/>
        </w:rPr>
        <w:t>Белебеевс</w:t>
      </w:r>
      <w:r w:rsidRPr="00D66C16">
        <w:rPr>
          <w:rFonts w:ascii="Times New Roman" w:hAnsi="Times New Roman" w:cs="Times New Roman"/>
          <w:sz w:val="28"/>
          <w:szCs w:val="28"/>
        </w:rPr>
        <w:t>кий</w:t>
      </w:r>
      <w:r w:rsidR="00F55805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район станет более привлекательным для потенциальных инвесторов, будут</w:t>
      </w:r>
      <w:r w:rsidR="00F55805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созданы новые рабочие места, возрастет заработная плата</w:t>
      </w:r>
      <w:r w:rsidR="00F55B17" w:rsidRPr="00D66C16">
        <w:rPr>
          <w:rFonts w:ascii="Times New Roman" w:hAnsi="Times New Roman" w:cs="Times New Roman"/>
          <w:sz w:val="28"/>
          <w:szCs w:val="28"/>
        </w:rPr>
        <w:t>,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55B17" w:rsidRPr="00D66C16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D66C16">
        <w:rPr>
          <w:rFonts w:ascii="Times New Roman" w:hAnsi="Times New Roman" w:cs="Times New Roman"/>
          <w:sz w:val="28"/>
          <w:szCs w:val="28"/>
        </w:rPr>
        <w:t>налоговые п</w:t>
      </w:r>
      <w:r w:rsidR="00F55B17" w:rsidRPr="00D66C16">
        <w:rPr>
          <w:rFonts w:ascii="Times New Roman" w:hAnsi="Times New Roman" w:cs="Times New Roman"/>
          <w:sz w:val="28"/>
          <w:szCs w:val="28"/>
        </w:rPr>
        <w:t>оступления</w:t>
      </w:r>
      <w:r w:rsidRPr="00D66C1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F55805" w:rsidRPr="00D66C16">
        <w:rPr>
          <w:rFonts w:ascii="Times New Roman" w:hAnsi="Times New Roman" w:cs="Times New Roman"/>
          <w:sz w:val="28"/>
          <w:szCs w:val="28"/>
        </w:rPr>
        <w:t>.</w:t>
      </w:r>
    </w:p>
    <w:p w:rsidR="00F55805" w:rsidRPr="00D66C16" w:rsidRDefault="00766352" w:rsidP="00F55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Для достижения поставленной цели Инвестиционной стратегии</w:t>
      </w:r>
      <w:r w:rsidR="00F55805" w:rsidRPr="00D66C16">
        <w:rPr>
          <w:rFonts w:ascii="Times New Roman" w:hAnsi="Times New Roman" w:cs="Times New Roman"/>
          <w:sz w:val="28"/>
          <w:szCs w:val="28"/>
        </w:rPr>
        <w:t xml:space="preserve"> планируется выполнить ряд задач и мероприятий.</w:t>
      </w:r>
    </w:p>
    <w:p w:rsidR="00F55805" w:rsidRPr="00D66C16" w:rsidRDefault="00F55805" w:rsidP="00F55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6B8" w:rsidRPr="00D66C16" w:rsidRDefault="00F55805" w:rsidP="00F5580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Цели и задачи Инвестиционной стратегии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55805" w:rsidRPr="00D66C16" w:rsidTr="00F55B17">
        <w:tc>
          <w:tcPr>
            <w:tcW w:w="3402" w:type="dxa"/>
          </w:tcPr>
          <w:p w:rsidR="00F55805" w:rsidRPr="00D66C16" w:rsidRDefault="00F55805" w:rsidP="00F55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6237" w:type="dxa"/>
          </w:tcPr>
          <w:p w:rsidR="00F55805" w:rsidRPr="00D66C16" w:rsidRDefault="00F55805" w:rsidP="00F55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5B1B4F" w:rsidRPr="00D66C16" w:rsidTr="00F55B17">
        <w:trPr>
          <w:trHeight w:val="465"/>
        </w:trPr>
        <w:tc>
          <w:tcPr>
            <w:tcW w:w="3402" w:type="dxa"/>
            <w:vMerge w:val="restart"/>
          </w:tcPr>
          <w:p w:rsidR="005B1B4F" w:rsidRPr="00D66C16" w:rsidRDefault="005B1B4F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Минимизация административных</w:t>
            </w:r>
          </w:p>
          <w:p w:rsidR="005B1B4F" w:rsidRPr="00D66C16" w:rsidRDefault="005B1B4F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барьеров при реализации инвестиционных проектов на территории района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B1B4F" w:rsidRPr="00D66C16" w:rsidRDefault="005B1B4F" w:rsidP="007B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7B3464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административным регламентов сроков рассмотрения и подготовки нормативных документов по предоставлению инвесторам земельных участков и получения разрешения на строительство объектов капитального</w:t>
            </w:r>
            <w:r w:rsidR="007B3464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</w:tc>
      </w:tr>
      <w:tr w:rsidR="005B1B4F" w:rsidRPr="00D66C16" w:rsidTr="00F55B17">
        <w:trPr>
          <w:trHeight w:val="360"/>
        </w:trPr>
        <w:tc>
          <w:tcPr>
            <w:tcW w:w="3402" w:type="dxa"/>
            <w:vMerge/>
          </w:tcPr>
          <w:p w:rsidR="005B1B4F" w:rsidRPr="00D66C16" w:rsidRDefault="005B1B4F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B1B4F" w:rsidRPr="00D66C16" w:rsidRDefault="007B3464" w:rsidP="0013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1.2. Оказание содействия инвестор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прохождени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процедур, необходимых для технологического присоединения к</w:t>
            </w:r>
            <w:r w:rsidR="00347F00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энергетической и коммунальной инфраструктуре.</w:t>
            </w:r>
          </w:p>
        </w:tc>
      </w:tr>
      <w:tr w:rsidR="005B1B4F" w:rsidRPr="00D66C16" w:rsidTr="00F55B17">
        <w:trPr>
          <w:trHeight w:val="450"/>
        </w:trPr>
        <w:tc>
          <w:tcPr>
            <w:tcW w:w="3402" w:type="dxa"/>
            <w:vMerge/>
          </w:tcPr>
          <w:p w:rsidR="005B1B4F" w:rsidRPr="00D66C16" w:rsidRDefault="005B1B4F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B3464" w:rsidRPr="00D66C16" w:rsidRDefault="007B3464" w:rsidP="007B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1.3. Обеспечение канала прямой связи</w:t>
            </w:r>
          </w:p>
          <w:p w:rsidR="005B1B4F" w:rsidRPr="00D66C16" w:rsidRDefault="007B3464" w:rsidP="003C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инвесторов с органами местного самоуправления </w:t>
            </w:r>
            <w:r w:rsidR="003C7176" w:rsidRPr="00D66C16">
              <w:rPr>
                <w:rFonts w:ascii="Times New Roman" w:hAnsi="Times New Roman" w:cs="Times New Roman"/>
                <w:sz w:val="26"/>
                <w:szCs w:val="26"/>
              </w:rPr>
              <w:t>Дахадаевского района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доведение необходимой информации через Интернет-ресурс.</w:t>
            </w:r>
          </w:p>
        </w:tc>
      </w:tr>
      <w:tr w:rsidR="00AB5A39" w:rsidRPr="00D66C16" w:rsidTr="00F55B17">
        <w:trPr>
          <w:trHeight w:val="928"/>
        </w:trPr>
        <w:tc>
          <w:tcPr>
            <w:tcW w:w="3402" w:type="dxa"/>
            <w:vMerge w:val="restart"/>
          </w:tcPr>
          <w:p w:rsidR="00AB5A39" w:rsidRPr="00D66C16" w:rsidRDefault="00AB5A39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земельных ресурсов для осуществления инвестиционных проектов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B5A39" w:rsidRPr="00D66C16" w:rsidRDefault="00AB5A39" w:rsidP="00AB5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2.1.Подготовка полного комплекта градостроительной документации,  отвечающей всем требованиям для выделения земельных участков</w:t>
            </w:r>
          </w:p>
        </w:tc>
      </w:tr>
      <w:tr w:rsidR="00AB5A39" w:rsidRPr="00D66C16" w:rsidTr="00F55B17">
        <w:trPr>
          <w:trHeight w:val="1266"/>
        </w:trPr>
        <w:tc>
          <w:tcPr>
            <w:tcW w:w="3402" w:type="dxa"/>
            <w:vMerge/>
          </w:tcPr>
          <w:p w:rsidR="00AB5A39" w:rsidRPr="00D66C16" w:rsidRDefault="00AB5A39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B5A39" w:rsidRPr="00D66C16" w:rsidRDefault="00AB5A39" w:rsidP="00347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="00F07C55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информации о </w:t>
            </w:r>
            <w:r w:rsidR="00347F00" w:rsidRPr="00D66C16"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для реализации инвестиционных проектов, находящихся в муниципальной собственности.</w:t>
            </w:r>
          </w:p>
        </w:tc>
      </w:tr>
      <w:tr w:rsidR="00AB5A39" w:rsidRPr="00D66C16" w:rsidTr="00F55B17">
        <w:trPr>
          <w:trHeight w:val="630"/>
        </w:trPr>
        <w:tc>
          <w:tcPr>
            <w:tcW w:w="3402" w:type="dxa"/>
            <w:vMerge w:val="restart"/>
          </w:tcPr>
          <w:p w:rsidR="00AB5A39" w:rsidRPr="00D66C16" w:rsidRDefault="00AB5A39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Обеспечение инвесторов доступной</w:t>
            </w:r>
            <w:r w:rsidR="00347F00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инфраструктурой, необходимой для</w:t>
            </w:r>
          </w:p>
          <w:p w:rsidR="00AB5A39" w:rsidRPr="00D66C16" w:rsidRDefault="00AB5A39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осуществления инвестиционных проектов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B5A39" w:rsidRPr="00D66C16" w:rsidRDefault="00AB5A39" w:rsidP="0013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F07C55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размещение на сайте 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</w:t>
            </w:r>
            <w:r w:rsidR="00CB7510" w:rsidRPr="00D66C16">
              <w:rPr>
                <w:rFonts w:ascii="Times New Roman" w:hAnsi="Times New Roman" w:cs="Times New Roman"/>
                <w:sz w:val="26"/>
                <w:szCs w:val="26"/>
              </w:rPr>
              <w:t>района Белебеевский район РБ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инвестиционных площадок с полной</w:t>
            </w:r>
            <w:r w:rsidR="00CB7510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информацией о 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>наличии на них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инженерной и</w:t>
            </w:r>
            <w:r w:rsidR="00CB7510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транспортной инфраструктуры</w:t>
            </w:r>
          </w:p>
        </w:tc>
      </w:tr>
      <w:tr w:rsidR="00AB5A39" w:rsidRPr="00D66C16" w:rsidTr="00347F00">
        <w:trPr>
          <w:trHeight w:val="276"/>
        </w:trPr>
        <w:tc>
          <w:tcPr>
            <w:tcW w:w="3402" w:type="dxa"/>
            <w:vMerge/>
          </w:tcPr>
          <w:p w:rsidR="00AB5A39" w:rsidRPr="00D66C16" w:rsidRDefault="00AB5A39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B5A39" w:rsidRPr="00D66C16" w:rsidRDefault="00CB7510" w:rsidP="00CB7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F07C55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обустройству земельных участков под строительство жилья и размещения объектов строительства инженерной и коммунальной инфраструктурой.</w:t>
            </w:r>
          </w:p>
        </w:tc>
      </w:tr>
      <w:tr w:rsidR="00CB7510" w:rsidRPr="00D66C16" w:rsidTr="00F55B17">
        <w:trPr>
          <w:trHeight w:val="525"/>
        </w:trPr>
        <w:tc>
          <w:tcPr>
            <w:tcW w:w="3402" w:type="dxa"/>
            <w:vMerge w:val="restart"/>
          </w:tcPr>
          <w:p w:rsidR="00CB7510" w:rsidRPr="00D66C16" w:rsidRDefault="00CB7510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льгот и муниципальной поддержки</w:t>
            </w:r>
          </w:p>
          <w:p w:rsidR="00CB7510" w:rsidRPr="00D66C16" w:rsidRDefault="00CB7510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B7510" w:rsidRPr="00D66C16" w:rsidRDefault="00CB7510" w:rsidP="00CB7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F07C55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Утверждение муниципальных программ и принятие участие в республиканских и федеральных целевых программах, способствующих развитию экономики района.</w:t>
            </w:r>
          </w:p>
        </w:tc>
      </w:tr>
      <w:tr w:rsidR="00CB7510" w:rsidRPr="00D66C16" w:rsidTr="00F55B17">
        <w:trPr>
          <w:trHeight w:val="435"/>
        </w:trPr>
        <w:tc>
          <w:tcPr>
            <w:tcW w:w="3402" w:type="dxa"/>
            <w:vMerge/>
          </w:tcPr>
          <w:p w:rsidR="00CB7510" w:rsidRPr="00D66C16" w:rsidRDefault="00CB7510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B7510" w:rsidRPr="00D66C16" w:rsidRDefault="00CB7510" w:rsidP="00CB7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4.2.Рассмотрение вариантов предоставления льгот инвесторам по арендной плате за земельные участки и имущество.</w:t>
            </w:r>
          </w:p>
        </w:tc>
      </w:tr>
      <w:tr w:rsidR="0028539D" w:rsidRPr="00D66C16" w:rsidTr="00F55B17">
        <w:trPr>
          <w:trHeight w:val="870"/>
        </w:trPr>
        <w:tc>
          <w:tcPr>
            <w:tcW w:w="3402" w:type="dxa"/>
            <w:vMerge w:val="restart"/>
          </w:tcPr>
          <w:p w:rsidR="0028539D" w:rsidRPr="00D66C16" w:rsidRDefault="0028539D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Развитие институциональной среды</w:t>
            </w:r>
          </w:p>
          <w:p w:rsidR="0028539D" w:rsidRPr="00D66C16" w:rsidRDefault="0028539D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и повышение эффективности</w:t>
            </w:r>
          </w:p>
          <w:p w:rsidR="0028539D" w:rsidRPr="00D66C16" w:rsidRDefault="0028539D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деятельности органов местного самоуправления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8539D" w:rsidRPr="00D66C16" w:rsidRDefault="0028539D" w:rsidP="00CB7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F07C55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рабочей группы по обеспечению благоприятного инвестиционного климата в районе</w:t>
            </w:r>
          </w:p>
        </w:tc>
      </w:tr>
      <w:tr w:rsidR="0028539D" w:rsidRPr="00D66C16" w:rsidTr="00F55B17">
        <w:trPr>
          <w:trHeight w:val="390"/>
        </w:trPr>
        <w:tc>
          <w:tcPr>
            <w:tcW w:w="3402" w:type="dxa"/>
            <w:vMerge/>
          </w:tcPr>
          <w:p w:rsidR="0028539D" w:rsidRPr="00D66C16" w:rsidRDefault="0028539D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8539D" w:rsidRPr="00D66C16" w:rsidRDefault="0028539D" w:rsidP="00FD4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FD46B6" w:rsidRPr="00D66C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.Взаимодействие с «Агентство</w:t>
            </w:r>
            <w:r w:rsidR="00FD46B6" w:rsidRPr="00D66C16">
              <w:rPr>
                <w:rFonts w:ascii="Times New Roman" w:hAnsi="Times New Roman" w:cs="Times New Roman"/>
                <w:sz w:val="26"/>
                <w:szCs w:val="26"/>
              </w:rPr>
              <w:t>м по предпринимательству РД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и иными учреждениями.</w:t>
            </w:r>
          </w:p>
        </w:tc>
      </w:tr>
      <w:tr w:rsidR="004C389B" w:rsidRPr="00D66C16" w:rsidTr="00F55B17">
        <w:trPr>
          <w:trHeight w:val="330"/>
        </w:trPr>
        <w:tc>
          <w:tcPr>
            <w:tcW w:w="3402" w:type="dxa"/>
            <w:vMerge w:val="restart"/>
          </w:tcPr>
          <w:p w:rsidR="004C389B" w:rsidRPr="00D66C16" w:rsidRDefault="004C389B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Развитие промышленных, сельскохозяйственных предприятий, предприятий малого и среднего предпринимательства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C389B" w:rsidRPr="00D66C16" w:rsidRDefault="004C389B" w:rsidP="004C3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Повышение конкурентоспособности действующих предприятий.</w:t>
            </w:r>
          </w:p>
        </w:tc>
      </w:tr>
      <w:tr w:rsidR="004C389B" w:rsidRPr="00D66C16" w:rsidTr="00F55B17">
        <w:trPr>
          <w:trHeight w:val="480"/>
        </w:trPr>
        <w:tc>
          <w:tcPr>
            <w:tcW w:w="3402" w:type="dxa"/>
            <w:vMerge/>
          </w:tcPr>
          <w:p w:rsidR="004C389B" w:rsidRPr="00D66C16" w:rsidRDefault="004C389B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389B" w:rsidRPr="00D66C16" w:rsidRDefault="004C389B" w:rsidP="004C3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Увеличение доли предприятий, использующих инновационные технологии производства, переработки и сохранности продукции.</w:t>
            </w:r>
          </w:p>
        </w:tc>
      </w:tr>
      <w:tr w:rsidR="004C389B" w:rsidRPr="00D66C16" w:rsidTr="00F55B17">
        <w:trPr>
          <w:trHeight w:val="465"/>
        </w:trPr>
        <w:tc>
          <w:tcPr>
            <w:tcW w:w="3402" w:type="dxa"/>
            <w:vMerge/>
          </w:tcPr>
          <w:p w:rsidR="004C389B" w:rsidRPr="00D66C16" w:rsidRDefault="004C389B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C389B" w:rsidRPr="00D66C16" w:rsidRDefault="004C389B" w:rsidP="004C3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малого и среднего бизнеса.</w:t>
            </w:r>
          </w:p>
        </w:tc>
      </w:tr>
      <w:tr w:rsidR="004C389B" w:rsidRPr="00D66C16" w:rsidTr="00F55B17">
        <w:trPr>
          <w:trHeight w:val="944"/>
        </w:trPr>
        <w:tc>
          <w:tcPr>
            <w:tcW w:w="3402" w:type="dxa"/>
            <w:vMerge w:val="restart"/>
          </w:tcPr>
          <w:p w:rsidR="004C389B" w:rsidRPr="00D66C16" w:rsidRDefault="004C389B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Наличие квалифицированных</w:t>
            </w:r>
          </w:p>
          <w:p w:rsidR="004C389B" w:rsidRPr="00D66C16" w:rsidRDefault="004C389B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подготовленных кадров для осуществления инвестиционных проектов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C389B" w:rsidRPr="00D66C16" w:rsidRDefault="004C389B" w:rsidP="009B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  <w:r w:rsidR="009B3EC6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  <w:r w:rsidR="009B3EC6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органов местного</w:t>
            </w:r>
            <w:r w:rsidR="009B3EC6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самоуправления,</w:t>
            </w:r>
            <w:r w:rsidR="009B3EC6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взаимодействующих с инвесторами.</w:t>
            </w:r>
          </w:p>
        </w:tc>
      </w:tr>
      <w:tr w:rsidR="004C389B" w:rsidRPr="00D66C16" w:rsidTr="00F55B17">
        <w:trPr>
          <w:trHeight w:val="499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C389B" w:rsidRPr="00D66C16" w:rsidRDefault="004C389B" w:rsidP="00F5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389B" w:rsidRPr="00D66C16" w:rsidRDefault="004C389B" w:rsidP="0051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F71A03" w:rsidRPr="00D66C16">
              <w:rPr>
                <w:rFonts w:ascii="Times New Roman" w:hAnsi="Times New Roman" w:cs="Times New Roman"/>
                <w:sz w:val="26"/>
                <w:szCs w:val="26"/>
              </w:rPr>
              <w:t>ГКУ</w:t>
            </w:r>
            <w:r w:rsidR="00510B24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ЦЗН в МО «Дахадаевский район»</w:t>
            </w:r>
            <w:r w:rsidR="00F71A03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по подготовке квалифицированных</w:t>
            </w:r>
            <w:r w:rsidR="009B3EC6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кадров.</w:t>
            </w:r>
          </w:p>
        </w:tc>
      </w:tr>
      <w:tr w:rsidR="00A63470" w:rsidRPr="00D66C16" w:rsidTr="00F55B17">
        <w:trPr>
          <w:trHeight w:val="418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63470" w:rsidRPr="00D66C16" w:rsidRDefault="00A63470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2006B8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Создание коммуникационной платформы для успешного продвижения и реализации инвестиционных проектов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63470" w:rsidRPr="00D66C16" w:rsidRDefault="00A63470" w:rsidP="0013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оперативного реагирования органов местного самоуправления на запросы, предложения и потребности инвестор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3470" w:rsidRPr="00D66C16" w:rsidTr="00F55B17">
        <w:trPr>
          <w:trHeight w:val="285"/>
        </w:trPr>
        <w:tc>
          <w:tcPr>
            <w:tcW w:w="3402" w:type="dxa"/>
            <w:vMerge/>
          </w:tcPr>
          <w:p w:rsidR="00A63470" w:rsidRPr="00D66C16" w:rsidRDefault="00A63470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63470" w:rsidRPr="00D66C16" w:rsidRDefault="00A63470" w:rsidP="0013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Создание положительного имиджа</w:t>
            </w:r>
            <w:r w:rsidR="001375D1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предприятий, реализовавших инвестиционные проекты на территории района.</w:t>
            </w:r>
          </w:p>
        </w:tc>
      </w:tr>
      <w:tr w:rsidR="00A63470" w:rsidRPr="00D66C16" w:rsidTr="00F55B17">
        <w:trPr>
          <w:trHeight w:val="330"/>
        </w:trPr>
        <w:tc>
          <w:tcPr>
            <w:tcW w:w="3402" w:type="dxa"/>
            <w:vMerge/>
          </w:tcPr>
          <w:p w:rsidR="00A63470" w:rsidRPr="00D66C16" w:rsidRDefault="00A63470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63470" w:rsidRPr="00D66C16" w:rsidRDefault="00A63470" w:rsidP="00A63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Широкое информационное освещение успешного опыта реализации инвестиционных проектов.</w:t>
            </w:r>
          </w:p>
        </w:tc>
      </w:tr>
      <w:tr w:rsidR="00A63470" w:rsidRPr="00D66C16" w:rsidTr="00F55B17">
        <w:trPr>
          <w:trHeight w:val="225"/>
        </w:trPr>
        <w:tc>
          <w:tcPr>
            <w:tcW w:w="3402" w:type="dxa"/>
            <w:vMerge/>
          </w:tcPr>
          <w:p w:rsidR="00A63470" w:rsidRPr="00D66C16" w:rsidRDefault="00A63470" w:rsidP="005B1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63470" w:rsidRPr="00D66C16" w:rsidRDefault="00A63470" w:rsidP="00A63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  <w:r w:rsidR="00C073A9" w:rsidRPr="00D66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C16">
              <w:rPr>
                <w:rFonts w:ascii="Times New Roman" w:hAnsi="Times New Roman" w:cs="Times New Roman"/>
                <w:sz w:val="26"/>
                <w:szCs w:val="26"/>
              </w:rPr>
              <w:t>Согласованные действия при реализации инвестиционных проектов на межрегиональном и муниципальном уровнях.</w:t>
            </w:r>
          </w:p>
        </w:tc>
      </w:tr>
    </w:tbl>
    <w:p w:rsidR="00C642B4" w:rsidRPr="00D66C16" w:rsidRDefault="00C642B4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425D" w:rsidRPr="00D66C16" w:rsidRDefault="0040425D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0FD" w:rsidRDefault="00B310FD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0FD" w:rsidRDefault="00B310FD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0FD" w:rsidRDefault="00B310FD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2B4" w:rsidRPr="00D66C16" w:rsidRDefault="002006B8" w:rsidP="0020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Архитектура и градостроительство. Функциональное зонирование</w:t>
      </w:r>
    </w:p>
    <w:p w:rsidR="00895CFC" w:rsidRPr="00D66C16" w:rsidRDefault="00153F5B" w:rsidP="002006B8">
      <w:pPr>
        <w:pStyle w:val="Default"/>
        <w:tabs>
          <w:tab w:val="left" w:pos="567"/>
        </w:tabs>
        <w:jc w:val="both"/>
        <w:rPr>
          <w:b/>
          <w:color w:val="auto"/>
          <w:sz w:val="28"/>
          <w:szCs w:val="28"/>
        </w:rPr>
      </w:pPr>
      <w:r w:rsidRPr="00D66C16">
        <w:rPr>
          <w:b/>
          <w:color w:val="auto"/>
          <w:sz w:val="28"/>
          <w:szCs w:val="28"/>
        </w:rPr>
        <w:t>т</w:t>
      </w:r>
      <w:r w:rsidR="002006B8" w:rsidRPr="00D66C16">
        <w:rPr>
          <w:b/>
          <w:color w:val="auto"/>
          <w:sz w:val="28"/>
          <w:szCs w:val="28"/>
        </w:rPr>
        <w:t>ерритории</w:t>
      </w:r>
      <w:r w:rsidRPr="00D66C16">
        <w:rPr>
          <w:b/>
          <w:color w:val="auto"/>
          <w:sz w:val="28"/>
          <w:szCs w:val="28"/>
        </w:rPr>
        <w:t xml:space="preserve"> (в соответствии с СТП)</w:t>
      </w:r>
    </w:p>
    <w:p w:rsidR="00A64A7A" w:rsidRPr="00D66C16" w:rsidRDefault="009864C7" w:rsidP="009864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C55107" w:rsidRPr="00D66C16">
        <w:rPr>
          <w:rFonts w:ascii="Times New Roman" w:eastAsia="Times New Roman" w:hAnsi="Times New Roman" w:cs="Times New Roman"/>
          <w:sz w:val="28"/>
          <w:szCs w:val="28"/>
        </w:rPr>
        <w:t xml:space="preserve">МО «Дахадаевский </w:t>
      </w:r>
      <w:r w:rsidR="00CE02AE" w:rsidRPr="00D66C16">
        <w:rPr>
          <w:rFonts w:ascii="Times New Roman" w:eastAsia="Times New Roman" w:hAnsi="Times New Roman" w:cs="Times New Roman"/>
          <w:sz w:val="28"/>
          <w:szCs w:val="28"/>
        </w:rPr>
        <w:t>район» Республики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07" w:rsidRPr="00D66C16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Земельным кодексом Российской Федерации вводят в </w:t>
      </w:r>
      <w:r w:rsidRPr="00D66C16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систему регулирования землепользования и застройки, которая основана на градостроительном зонировании, для создания устойчивого развития </w:t>
      </w:r>
      <w:r w:rsidR="00A64A7A" w:rsidRPr="00D66C1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55107" w:rsidRPr="00D66C16">
        <w:rPr>
          <w:rFonts w:ascii="Times New Roman" w:hAnsi="Times New Roman" w:cs="Times New Roman"/>
          <w:sz w:val="28"/>
          <w:szCs w:val="28"/>
        </w:rPr>
        <w:t>Дахадаевского</w:t>
      </w:r>
      <w:r w:rsidR="00A64A7A" w:rsidRPr="00D66C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, сохранения окружающей среды и объектов культурного наследия</w:t>
      </w:r>
      <w:r w:rsidR="00A64A7A" w:rsidRPr="00D66C16">
        <w:rPr>
          <w:rFonts w:ascii="Times New Roman" w:hAnsi="Times New Roman" w:cs="Times New Roman"/>
          <w:sz w:val="28"/>
          <w:szCs w:val="28"/>
        </w:rPr>
        <w:t>.</w:t>
      </w:r>
    </w:p>
    <w:p w:rsidR="00153F5B" w:rsidRPr="00D66C16" w:rsidRDefault="00153F5B" w:rsidP="00AA7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Основной задачей пространственного развития территории </w:t>
      </w:r>
      <w:r w:rsidR="00267740" w:rsidRPr="00D66C16">
        <w:rPr>
          <w:rFonts w:ascii="Times New Roman" w:hAnsi="Times New Roman" w:cs="Times New Roman"/>
          <w:sz w:val="28"/>
          <w:szCs w:val="28"/>
        </w:rPr>
        <w:t>м</w:t>
      </w:r>
      <w:r w:rsidRPr="00D66C16">
        <w:rPr>
          <w:rFonts w:ascii="Times New Roman" w:hAnsi="Times New Roman" w:cs="Times New Roman"/>
          <w:sz w:val="28"/>
          <w:szCs w:val="28"/>
        </w:rPr>
        <w:t>униципального</w:t>
      </w:r>
      <w:r w:rsidR="00267740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района является создание благоприятной среды жизни и деятельности человека и</w:t>
      </w:r>
      <w:r w:rsidR="00267740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условий для устойчивого развития на перспективу путем достижения баланса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экономических и экологических интересов.</w:t>
      </w:r>
    </w:p>
    <w:p w:rsidR="00153F5B" w:rsidRPr="00D66C16" w:rsidRDefault="00153F5B" w:rsidP="00AA7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Эта задача включает в себя ряд направлений, к основным из которых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относятся:</w:t>
      </w:r>
    </w:p>
    <w:p w:rsidR="00153F5B" w:rsidRPr="00D66C16" w:rsidRDefault="00B17B87" w:rsidP="001D74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153F5B" w:rsidRPr="00D66C16">
        <w:rPr>
          <w:rFonts w:ascii="Times New Roman" w:hAnsi="Times New Roman" w:cs="Times New Roman"/>
          <w:sz w:val="28"/>
          <w:szCs w:val="28"/>
        </w:rPr>
        <w:t>обеспечение экологически устойчивого развития территории путем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153F5B" w:rsidRPr="00D66C16">
        <w:rPr>
          <w:rFonts w:ascii="Times New Roman" w:hAnsi="Times New Roman" w:cs="Times New Roman"/>
          <w:sz w:val="28"/>
          <w:szCs w:val="28"/>
        </w:rPr>
        <w:t>создания условий для сохранения уникального природно-ресурсного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153F5B" w:rsidRPr="00D66C16">
        <w:rPr>
          <w:rFonts w:ascii="Times New Roman" w:hAnsi="Times New Roman" w:cs="Times New Roman"/>
          <w:sz w:val="28"/>
          <w:szCs w:val="28"/>
        </w:rPr>
        <w:t xml:space="preserve">потенциала территории, выполнение территорией </w:t>
      </w:r>
      <w:proofErr w:type="spellStart"/>
      <w:r w:rsidR="00153F5B" w:rsidRPr="00D66C16">
        <w:rPr>
          <w:rFonts w:ascii="Times New Roman" w:hAnsi="Times New Roman" w:cs="Times New Roman"/>
          <w:sz w:val="28"/>
          <w:szCs w:val="28"/>
        </w:rPr>
        <w:t>средоохранных</w:t>
      </w:r>
      <w:proofErr w:type="spellEnd"/>
      <w:r w:rsidR="00153F5B" w:rsidRPr="00D66C16">
        <w:rPr>
          <w:rFonts w:ascii="Times New Roman" w:hAnsi="Times New Roman" w:cs="Times New Roman"/>
          <w:sz w:val="28"/>
          <w:szCs w:val="28"/>
        </w:rPr>
        <w:t>,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F5B" w:rsidRPr="00D66C16">
        <w:rPr>
          <w:rFonts w:ascii="Times New Roman" w:hAnsi="Times New Roman" w:cs="Times New Roman"/>
          <w:sz w:val="28"/>
          <w:szCs w:val="28"/>
        </w:rPr>
        <w:t>экологовоспроизводящих</w:t>
      </w:r>
      <w:proofErr w:type="spellEnd"/>
      <w:r w:rsidR="00153F5B" w:rsidRPr="00D66C16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153F5B" w:rsidRPr="00D66C16" w:rsidRDefault="00B17B87" w:rsidP="001D74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153F5B" w:rsidRPr="00D66C16">
        <w:rPr>
          <w:rFonts w:ascii="Times New Roman" w:hAnsi="Times New Roman" w:cs="Times New Roman"/>
          <w:sz w:val="28"/>
          <w:szCs w:val="28"/>
        </w:rPr>
        <w:t>у</w:t>
      </w:r>
      <w:r w:rsidR="009C27A9" w:rsidRPr="00D66C16">
        <w:rPr>
          <w:rFonts w:ascii="Times New Roman" w:hAnsi="Times New Roman" w:cs="Times New Roman"/>
          <w:sz w:val="28"/>
          <w:szCs w:val="28"/>
        </w:rPr>
        <w:t>лучшения</w:t>
      </w:r>
      <w:r w:rsidR="00153F5B" w:rsidRPr="00D66C16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</w:t>
      </w:r>
      <w:r w:rsidR="00C55107" w:rsidRPr="00D66C16">
        <w:rPr>
          <w:rFonts w:ascii="Times New Roman" w:hAnsi="Times New Roman" w:cs="Times New Roman"/>
          <w:sz w:val="28"/>
          <w:szCs w:val="28"/>
        </w:rPr>
        <w:t>Дахадаевского</w:t>
      </w:r>
      <w:r w:rsidR="00153F5B" w:rsidRPr="00D66C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153F5B" w:rsidRPr="00D66C16">
        <w:rPr>
          <w:rFonts w:ascii="Times New Roman" w:hAnsi="Times New Roman" w:cs="Times New Roman"/>
          <w:sz w:val="28"/>
          <w:szCs w:val="28"/>
        </w:rPr>
        <w:t>для создания новых рабочих мест, повышение уровня жизни населения;</w:t>
      </w:r>
    </w:p>
    <w:p w:rsidR="00153F5B" w:rsidRPr="00D66C16" w:rsidRDefault="00B17B87" w:rsidP="001D74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 </w:t>
      </w:r>
      <w:r w:rsidR="00153F5B" w:rsidRPr="00D66C16">
        <w:rPr>
          <w:rFonts w:ascii="Times New Roman" w:hAnsi="Times New Roman" w:cs="Times New Roman"/>
          <w:sz w:val="28"/>
          <w:szCs w:val="28"/>
        </w:rPr>
        <w:t>усовершенствование внешних транспортных связей как основы</w:t>
      </w:r>
      <w:r w:rsidR="00AA7A8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153F5B" w:rsidRPr="00D66C16">
        <w:rPr>
          <w:rFonts w:ascii="Times New Roman" w:hAnsi="Times New Roman" w:cs="Times New Roman"/>
          <w:sz w:val="28"/>
          <w:szCs w:val="28"/>
        </w:rPr>
        <w:t>укрепления экономической сферы.</w:t>
      </w:r>
    </w:p>
    <w:p w:rsidR="00153F5B" w:rsidRPr="00D66C16" w:rsidRDefault="00153F5B" w:rsidP="001D74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Для реализации поставленной задачи и обеспечения высоких темпов</w:t>
      </w:r>
      <w:r w:rsidR="00DA392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устойчивого роста экономики района запланировано строительство следующих</w:t>
      </w:r>
      <w:r w:rsidR="00DA392C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объектов:</w:t>
      </w:r>
    </w:p>
    <w:p w:rsidR="00CD43C2" w:rsidRPr="00D66C16" w:rsidRDefault="00CD43C2" w:rsidP="00CD43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hAnsi="Times New Roman" w:cs="Times New Roman"/>
          <w:b/>
          <w:sz w:val="28"/>
          <w:szCs w:val="28"/>
        </w:rPr>
        <w:t xml:space="preserve">Планируемые проекты в рамках гос. программы на 2024 – 2025 г. в </w:t>
      </w:r>
      <w:proofErr w:type="spellStart"/>
      <w:r w:rsidRPr="00D66C16">
        <w:rPr>
          <w:rFonts w:ascii="Times New Roman" w:hAnsi="Times New Roman" w:cs="Times New Roman"/>
          <w:b/>
          <w:sz w:val="28"/>
          <w:szCs w:val="28"/>
        </w:rPr>
        <w:t>Дахадаевском</w:t>
      </w:r>
      <w:proofErr w:type="spellEnd"/>
      <w:r w:rsidRPr="00D66C16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CD43C2" w:rsidRPr="00D66C16" w:rsidRDefault="00CD43C2" w:rsidP="00CD4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1. На 2024 г. по программе «Мой Дагестан – мои дороги» включен ремонт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внутрисельской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 xml:space="preserve"> дороги с. Уркарах</w:t>
      </w:r>
    </w:p>
    <w:p w:rsidR="00CD43C2" w:rsidRPr="00D66C16" w:rsidRDefault="00CD43C2" w:rsidP="00CD4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2. Идет подготовка проектно-сметной документации и дизайн проектов для включения в программу «Комфортная городская среда» на 2025 г в следующих сельских поселениях:</w:t>
      </w:r>
    </w:p>
    <w:p w:rsidR="00CD43C2" w:rsidRPr="00D66C16" w:rsidRDefault="00CD43C2" w:rsidP="00CD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1. Уркарах – дворовые территории;</w:t>
      </w:r>
    </w:p>
    <w:p w:rsidR="00CD43C2" w:rsidRPr="00D66C16" w:rsidRDefault="00CD43C2" w:rsidP="00CD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Калкни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;</w:t>
      </w:r>
    </w:p>
    <w:p w:rsidR="00CD43C2" w:rsidRPr="00D66C16" w:rsidRDefault="00CD43C2" w:rsidP="00CD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Зильбачи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.</w:t>
      </w:r>
    </w:p>
    <w:p w:rsidR="00CD43C2" w:rsidRPr="00D66C16" w:rsidRDefault="00CD43C2" w:rsidP="00CD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C2" w:rsidRPr="00D66C16" w:rsidRDefault="00CD43C2" w:rsidP="00CD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3. По программе «Местные инициативы» включен в программу капитальный ремонт Дома Культуры с.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Кунки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.</w:t>
      </w:r>
    </w:p>
    <w:p w:rsidR="00CD43C2" w:rsidRPr="00D66C16" w:rsidRDefault="00CD43C2" w:rsidP="00CD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C2" w:rsidRPr="00D66C16" w:rsidRDefault="00CD43C2" w:rsidP="00CD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 xml:space="preserve">4. По программе Минсельхоза включен в программу благоустройство парковой зоны с. </w:t>
      </w:r>
      <w:proofErr w:type="spellStart"/>
      <w:r w:rsidRPr="00D66C16">
        <w:rPr>
          <w:rFonts w:ascii="Times New Roman" w:hAnsi="Times New Roman" w:cs="Times New Roman"/>
          <w:sz w:val="28"/>
          <w:szCs w:val="28"/>
        </w:rPr>
        <w:t>Худуц</w:t>
      </w:r>
      <w:proofErr w:type="spellEnd"/>
      <w:r w:rsidRPr="00D66C16">
        <w:rPr>
          <w:rFonts w:ascii="Times New Roman" w:hAnsi="Times New Roman" w:cs="Times New Roman"/>
          <w:sz w:val="28"/>
          <w:szCs w:val="28"/>
        </w:rPr>
        <w:t>.</w:t>
      </w:r>
    </w:p>
    <w:p w:rsidR="00F9611D" w:rsidRPr="00D66C16" w:rsidRDefault="00F9611D" w:rsidP="00080D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Территориальное развитие населенных пунктов </w:t>
      </w:r>
      <w:r w:rsidR="00CD43C2" w:rsidRPr="00D66C16">
        <w:rPr>
          <w:rFonts w:ascii="Times New Roman" w:hAnsi="Times New Roman" w:cs="Times New Roman"/>
          <w:sz w:val="28"/>
          <w:szCs w:val="28"/>
        </w:rPr>
        <w:t>Дахадаевского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483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планируется проводить в следующих направлениях:</w:t>
      </w:r>
    </w:p>
    <w:p w:rsidR="00F9611D" w:rsidRPr="00D66C16" w:rsidRDefault="00F9611D" w:rsidP="00080D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074CA9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за счет повышения эффективности использования и качества среды ранее</w:t>
      </w:r>
      <w:r w:rsidR="00F4163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освоенных территорий, комплексной реконструкции территорий с</w:t>
      </w:r>
      <w:r w:rsidR="00F41636" w:rsidRPr="00D66C16">
        <w:rPr>
          <w:rFonts w:ascii="Times New Roman" w:hAnsi="Times New Roman" w:cs="Times New Roman"/>
          <w:sz w:val="28"/>
          <w:szCs w:val="28"/>
        </w:rPr>
        <w:t xml:space="preserve"> п</w:t>
      </w:r>
      <w:r w:rsidRPr="00D66C16">
        <w:rPr>
          <w:rFonts w:ascii="Times New Roman" w:hAnsi="Times New Roman" w:cs="Times New Roman"/>
          <w:sz w:val="28"/>
          <w:szCs w:val="28"/>
        </w:rPr>
        <w:t>овышением</w:t>
      </w:r>
      <w:r w:rsidR="00F4163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плотности их застройки в пределах нормативных требований, обеспечения их</w:t>
      </w:r>
      <w:r w:rsidR="00F4163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дополнительными ресурсами инженерных систем и объектами транспортной и</w:t>
      </w:r>
      <w:r w:rsidR="00F4163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социальной инфраструктур;</w:t>
      </w:r>
    </w:p>
    <w:p w:rsidR="00F9611D" w:rsidRPr="00D66C16" w:rsidRDefault="00372372" w:rsidP="00080D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074CA9" w:rsidRPr="00D66C16">
        <w:rPr>
          <w:rFonts w:ascii="Times New Roman" w:hAnsi="Times New Roman" w:cs="Times New Roman"/>
          <w:sz w:val="28"/>
          <w:szCs w:val="28"/>
        </w:rPr>
        <w:t> </w:t>
      </w:r>
      <w:r w:rsidR="00F9611D" w:rsidRPr="00D66C16">
        <w:rPr>
          <w:rFonts w:ascii="Times New Roman" w:hAnsi="Times New Roman" w:cs="Times New Roman"/>
          <w:sz w:val="28"/>
          <w:szCs w:val="28"/>
        </w:rPr>
        <w:t xml:space="preserve">за счет освоения </w:t>
      </w:r>
      <w:proofErr w:type="spellStart"/>
      <w:r w:rsidR="00F9611D" w:rsidRPr="00D66C16">
        <w:rPr>
          <w:rFonts w:ascii="Times New Roman" w:hAnsi="Times New Roman" w:cs="Times New Roman"/>
          <w:sz w:val="28"/>
          <w:szCs w:val="28"/>
        </w:rPr>
        <w:t>внутрисельских</w:t>
      </w:r>
      <w:proofErr w:type="spellEnd"/>
      <w:r w:rsidR="00F9611D" w:rsidRPr="00D66C16">
        <w:rPr>
          <w:rFonts w:ascii="Times New Roman" w:hAnsi="Times New Roman" w:cs="Times New Roman"/>
          <w:sz w:val="28"/>
          <w:szCs w:val="28"/>
        </w:rPr>
        <w:t xml:space="preserve"> территориальных резервов путем</w:t>
      </w:r>
      <w:r w:rsidR="00714820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9611D" w:rsidRPr="00D66C16">
        <w:rPr>
          <w:rFonts w:ascii="Times New Roman" w:hAnsi="Times New Roman" w:cs="Times New Roman"/>
          <w:sz w:val="28"/>
          <w:szCs w:val="28"/>
        </w:rPr>
        <w:t>формирования жилых комплексов на свободных от застройки территориях,</w:t>
      </w:r>
      <w:r w:rsidR="00D41D0A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9611D" w:rsidRPr="00D66C16">
        <w:rPr>
          <w:rFonts w:ascii="Times New Roman" w:hAnsi="Times New Roman" w:cs="Times New Roman"/>
          <w:sz w:val="28"/>
          <w:szCs w:val="28"/>
        </w:rPr>
        <w:t>отвечающих социальным требованиям доступности объектов обслуживания,</w:t>
      </w:r>
      <w:r w:rsidR="00D41D0A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9611D" w:rsidRPr="00D66C16">
        <w:rPr>
          <w:rFonts w:ascii="Times New Roman" w:hAnsi="Times New Roman" w:cs="Times New Roman"/>
          <w:sz w:val="28"/>
          <w:szCs w:val="28"/>
        </w:rPr>
        <w:t>общественных центров, объектов досуга, требованиям безопасности и</w:t>
      </w:r>
      <w:r w:rsidR="00D41D0A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9611D" w:rsidRPr="00D66C16">
        <w:rPr>
          <w:rFonts w:ascii="Times New Roman" w:hAnsi="Times New Roman" w:cs="Times New Roman"/>
          <w:sz w:val="28"/>
          <w:szCs w:val="28"/>
        </w:rPr>
        <w:t>комплексного благоустройства;</w:t>
      </w:r>
    </w:p>
    <w:p w:rsidR="00F9611D" w:rsidRPr="00D66C16" w:rsidRDefault="00F9611D" w:rsidP="00080D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074CA9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увеличение объемов комплексной реконструкции и благоустройства жилых</w:t>
      </w:r>
      <w:r w:rsidR="00372372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территорий, капитального ремонта жилых домов, ликвидация аварийного и ветхого</w:t>
      </w:r>
      <w:r w:rsidR="00D41D0A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жилого фонда;</w:t>
      </w:r>
    </w:p>
    <w:p w:rsidR="00F9611D" w:rsidRPr="00D66C16" w:rsidRDefault="00F9611D" w:rsidP="00080D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074CA9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при разработке генеральных планов поселений учитывается необходимость</w:t>
      </w:r>
      <w:r w:rsidR="00D41D0A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прирезки территории населенных пунктов за счет земель иных категорий.</w:t>
      </w:r>
    </w:p>
    <w:p w:rsidR="0000666E" w:rsidRPr="00D66C16" w:rsidRDefault="0000666E" w:rsidP="00A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5483" w:rsidRPr="00D66C16" w:rsidRDefault="00AD2CA1" w:rsidP="00A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r w:rsidR="00CF5EBF" w:rsidRPr="00D66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Свободные (перспективные) земельные участки для реализации инвестиционных проектов</w:t>
      </w:r>
    </w:p>
    <w:p w:rsidR="00CF5EBF" w:rsidRPr="00D66C16" w:rsidRDefault="00CF5EBF" w:rsidP="00A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56"/>
        <w:gridCol w:w="2126"/>
        <w:gridCol w:w="2693"/>
        <w:gridCol w:w="1417"/>
        <w:gridCol w:w="1843"/>
      </w:tblGrid>
      <w:tr w:rsidR="009812FF" w:rsidRPr="00D66C16" w:rsidTr="004450E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1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(юридического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инвестиций (млн.руб.)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Планируемое количество новых рабочих мест (чел.)</w:t>
            </w:r>
          </w:p>
        </w:tc>
      </w:tr>
      <w:tr w:rsidR="009812FF" w:rsidRPr="00D66C16" w:rsidTr="004450E1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FF" w:rsidRPr="00D66C16" w:rsidRDefault="000C00B9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F67D34" w:rsidP="0098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Абдурахманов Расул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Абдулхаликович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туристического комплекса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B310FD" w:rsidP="0098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Гостиничный бизнес, туризм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B310FD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C67278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812FF" w:rsidRPr="00D66C16" w:rsidTr="004450E1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FF" w:rsidRPr="00D66C16" w:rsidRDefault="000C00B9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9812FF" w:rsidP="00CE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C67278" w:rsidP="0098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туристического комплекса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Ицари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Ицари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B310FD" w:rsidP="0098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Гостиничный бизнес, туризм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B310FD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C67278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812FF" w:rsidRPr="00D66C16" w:rsidTr="004450E1">
        <w:trPr>
          <w:trHeight w:val="300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FF" w:rsidRPr="00D66C16" w:rsidRDefault="009812FF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5470BD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FF" w:rsidRPr="00D66C16" w:rsidRDefault="005470BD" w:rsidP="0098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</w:tbl>
    <w:p w:rsidR="0040425D" w:rsidRPr="00D66C16" w:rsidRDefault="0040425D" w:rsidP="007131C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2B4" w:rsidRPr="00D66C16" w:rsidRDefault="00C642B4" w:rsidP="007131C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35483" w:rsidRPr="00D66C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Целевые индикаторы реализации стратегии.</w:t>
      </w:r>
    </w:p>
    <w:p w:rsidR="00C642B4" w:rsidRPr="00D66C16" w:rsidRDefault="00C642B4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D42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интенсивное развитие сельского хозяйства;</w:t>
      </w:r>
    </w:p>
    <w:p w:rsidR="00C642B4" w:rsidRPr="00D66C16" w:rsidRDefault="00C642B4" w:rsidP="00C642B4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D42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обеспечение роста объема сельскохозяйственной продукции;</w:t>
      </w:r>
    </w:p>
    <w:p w:rsidR="00C642B4" w:rsidRPr="00D66C16" w:rsidRDefault="00C642B4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улучшение жилищных условий населения за счет </w:t>
      </w:r>
      <w:r w:rsidR="00262E0F" w:rsidRPr="00D66C16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территорий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2B4" w:rsidRPr="00D66C16" w:rsidRDefault="00C642B4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социальной инфраструктуры и</w:t>
      </w:r>
      <w:r w:rsidR="008923EC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инженерного обустройства сельских поселений;</w:t>
      </w:r>
    </w:p>
    <w:p w:rsidR="00C642B4" w:rsidRPr="00D66C16" w:rsidRDefault="00C642B4" w:rsidP="00C642B4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снижение уровня регистрируемой (официальной) безработицы;</w:t>
      </w:r>
    </w:p>
    <w:p w:rsidR="00C642B4" w:rsidRPr="00D66C16" w:rsidRDefault="00C642B4" w:rsidP="00C642B4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создание новых и сохранение существующих рабочих мест;</w:t>
      </w:r>
    </w:p>
    <w:p w:rsidR="00C642B4" w:rsidRPr="00D66C16" w:rsidRDefault="00C642B4" w:rsidP="00C642B4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</w:t>
      </w:r>
      <w:r w:rsidR="00335591" w:rsidRPr="00D66C16">
        <w:rPr>
          <w:rFonts w:ascii="Times New Roman" w:eastAsia="Times New Roman" w:hAnsi="Times New Roman" w:cs="Times New Roman"/>
          <w:sz w:val="28"/>
          <w:szCs w:val="28"/>
        </w:rPr>
        <w:t>занятых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в малом </w:t>
      </w:r>
      <w:r w:rsidR="00335591" w:rsidRPr="00D66C16">
        <w:rPr>
          <w:rFonts w:ascii="Times New Roman" w:eastAsia="Times New Roman" w:hAnsi="Times New Roman" w:cs="Times New Roman"/>
          <w:sz w:val="28"/>
          <w:szCs w:val="28"/>
        </w:rPr>
        <w:t xml:space="preserve">и среднем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предпринимательстве;</w:t>
      </w:r>
    </w:p>
    <w:p w:rsidR="00C642B4" w:rsidRPr="00D66C16" w:rsidRDefault="00C642B4" w:rsidP="00C642B4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рост бюджетной обеспеченности на душу населения;</w:t>
      </w:r>
    </w:p>
    <w:p w:rsidR="00C642B4" w:rsidRPr="00D66C16" w:rsidRDefault="00C642B4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обеспечение устойчивых положительных темпов роста</w:t>
      </w:r>
      <w:r w:rsidR="008923EC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инвестиций в основной капитал при создании благоприятного</w:t>
      </w:r>
      <w:r w:rsidR="008923EC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климата в области </w:t>
      </w:r>
      <w:r w:rsidR="00551945" w:rsidRPr="00D66C16">
        <w:rPr>
          <w:rFonts w:ascii="Times New Roman" w:eastAsia="Times New Roman" w:hAnsi="Times New Roman" w:cs="Times New Roman"/>
          <w:sz w:val="28"/>
          <w:szCs w:val="28"/>
        </w:rPr>
        <w:t>промышленного производства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2B4" w:rsidRPr="00D66C16" w:rsidRDefault="00C642B4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476" w:rsidRPr="00D66C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экологического, рекреационного, и</w:t>
      </w:r>
      <w:r w:rsidR="008923EC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историко-познавательного туризма;</w:t>
      </w:r>
    </w:p>
    <w:p w:rsidR="00D41C34" w:rsidRPr="00D66C16" w:rsidRDefault="00D41C34" w:rsidP="00D41C3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политика </w:t>
      </w:r>
      <w:r w:rsidR="00262E0F" w:rsidRPr="00D66C16">
        <w:rPr>
          <w:rFonts w:ascii="Times New Roman" w:eastAsia="Times New Roman" w:hAnsi="Times New Roman" w:cs="Times New Roman"/>
          <w:sz w:val="28"/>
          <w:szCs w:val="28"/>
        </w:rPr>
        <w:t xml:space="preserve">МО «Дахадаевский район» 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>направлена на создание условий для сбалансированного развития экономики, повышения активности в инвестиционной сфере и улучшение инфраструктурной обеспеченности района.</w:t>
      </w:r>
    </w:p>
    <w:p w:rsidR="00D34CE8" w:rsidRPr="00D66C16" w:rsidRDefault="00D41C34" w:rsidP="00D41C3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В основе формирования Стратегии лежат внутренние и внешние предпосылки, определяющие инвестиционный климат </w:t>
      </w:r>
      <w:r w:rsidR="00D34CE8" w:rsidRPr="00D66C1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D41C34" w:rsidRPr="00D66C16" w:rsidRDefault="00D41C34" w:rsidP="00D41C3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проводимой работы по улучшению инвестиционного климата </w:t>
      </w:r>
      <w:r w:rsidR="00D34CE8" w:rsidRPr="00D66C16">
        <w:rPr>
          <w:rFonts w:ascii="Times New Roman" w:eastAsia="Times New Roman" w:hAnsi="Times New Roman" w:cs="Times New Roman"/>
          <w:sz w:val="28"/>
          <w:szCs w:val="28"/>
        </w:rPr>
        <w:t>МО «Дахадаевский район» должно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стать увеличение объема инвестиций</w:t>
      </w:r>
      <w:r w:rsidR="00D34CE8" w:rsidRPr="00D66C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Достижение цели Стратегии определено системой целевых показателей (индикаторов), плановые </w:t>
      </w:r>
      <w:r w:rsidR="00D34CE8" w:rsidRPr="00D66C16">
        <w:rPr>
          <w:rFonts w:ascii="Times New Roman" w:eastAsia="Times New Roman" w:hAnsi="Times New Roman" w:cs="Times New Roman"/>
          <w:sz w:val="28"/>
          <w:szCs w:val="28"/>
        </w:rPr>
        <w:t>значений,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34CE8" w:rsidRPr="00D66C16">
        <w:rPr>
          <w:rFonts w:ascii="Times New Roman" w:eastAsia="Times New Roman" w:hAnsi="Times New Roman" w:cs="Times New Roman"/>
          <w:sz w:val="28"/>
          <w:szCs w:val="28"/>
        </w:rPr>
        <w:t>приведены в</w:t>
      </w:r>
      <w:r w:rsidRPr="00D66C16">
        <w:rPr>
          <w:rFonts w:ascii="Times New Roman" w:eastAsia="Times New Roman" w:hAnsi="Times New Roman" w:cs="Times New Roman"/>
          <w:sz w:val="28"/>
          <w:szCs w:val="28"/>
        </w:rPr>
        <w:t xml:space="preserve"> таблице.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76"/>
        <w:gridCol w:w="876"/>
        <w:gridCol w:w="876"/>
        <w:gridCol w:w="876"/>
        <w:gridCol w:w="876"/>
        <w:gridCol w:w="986"/>
        <w:gridCol w:w="1056"/>
        <w:gridCol w:w="1056"/>
        <w:gridCol w:w="1056"/>
      </w:tblGrid>
      <w:tr w:rsidR="00EC61D6" w:rsidRPr="00D66C16" w:rsidTr="00B47F87">
        <w:trPr>
          <w:gridAfter w:val="7"/>
          <w:wAfter w:w="6782" w:type="dxa"/>
          <w:trHeight w:val="276"/>
        </w:trPr>
        <w:tc>
          <w:tcPr>
            <w:tcW w:w="1986" w:type="dxa"/>
            <w:vMerge w:val="restart"/>
            <w:shd w:val="clear" w:color="auto" w:fill="auto"/>
          </w:tcPr>
          <w:p w:rsidR="00EC61D6" w:rsidRPr="00D66C16" w:rsidRDefault="00EC61D6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Целевые показатели (индикаторы)  реализации Стратегии</w:t>
            </w:r>
          </w:p>
        </w:tc>
        <w:tc>
          <w:tcPr>
            <w:tcW w:w="876" w:type="dxa"/>
            <w:vMerge w:val="restart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2022</w:t>
            </w:r>
          </w:p>
        </w:tc>
        <w:tc>
          <w:tcPr>
            <w:tcW w:w="876" w:type="dxa"/>
            <w:vMerge w:val="restart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2023</w:t>
            </w:r>
          </w:p>
        </w:tc>
      </w:tr>
      <w:tr w:rsidR="00194796" w:rsidRPr="00D66C16" w:rsidTr="00B47F87">
        <w:trPr>
          <w:trHeight w:val="272"/>
        </w:trPr>
        <w:tc>
          <w:tcPr>
            <w:tcW w:w="1986" w:type="dxa"/>
            <w:vMerge/>
            <w:shd w:val="clear" w:color="auto" w:fill="auto"/>
          </w:tcPr>
          <w:p w:rsidR="00EC61D6" w:rsidRPr="00D66C16" w:rsidRDefault="00EC61D6" w:rsidP="00C3029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2028</w:t>
            </w:r>
          </w:p>
        </w:tc>
        <w:tc>
          <w:tcPr>
            <w:tcW w:w="1056" w:type="dxa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2029</w:t>
            </w:r>
          </w:p>
        </w:tc>
        <w:tc>
          <w:tcPr>
            <w:tcW w:w="1056" w:type="dxa"/>
          </w:tcPr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EC61D6" w:rsidP="00EC61D6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2030</w:t>
            </w:r>
          </w:p>
        </w:tc>
      </w:tr>
      <w:tr w:rsidR="00194796" w:rsidRPr="00D66C16" w:rsidTr="00B47F87">
        <w:trPr>
          <w:trHeight w:val="272"/>
        </w:trPr>
        <w:tc>
          <w:tcPr>
            <w:tcW w:w="1986" w:type="dxa"/>
            <w:shd w:val="clear" w:color="auto" w:fill="auto"/>
          </w:tcPr>
          <w:p w:rsidR="00EC61D6" w:rsidRPr="00D66C16" w:rsidRDefault="00EC61D6" w:rsidP="00D41C34">
            <w:pPr>
              <w:pStyle w:val="ConsPlusNormal"/>
              <w:rPr>
                <w:szCs w:val="24"/>
              </w:rPr>
            </w:pPr>
            <w:r w:rsidRPr="00D66C16">
              <w:rPr>
                <w:szCs w:val="24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876" w:type="dxa"/>
            <w:shd w:val="clear" w:color="auto" w:fill="auto"/>
          </w:tcPr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16">
              <w:rPr>
                <w:sz w:val="22"/>
                <w:szCs w:val="22"/>
              </w:rPr>
              <w:t>567150</w:t>
            </w:r>
          </w:p>
        </w:tc>
        <w:tc>
          <w:tcPr>
            <w:tcW w:w="876" w:type="dxa"/>
            <w:shd w:val="clear" w:color="auto" w:fill="auto"/>
          </w:tcPr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16">
              <w:rPr>
                <w:sz w:val="22"/>
                <w:szCs w:val="22"/>
              </w:rPr>
              <w:t>881000</w:t>
            </w:r>
          </w:p>
        </w:tc>
        <w:tc>
          <w:tcPr>
            <w:tcW w:w="876" w:type="dxa"/>
            <w:shd w:val="clear" w:color="auto" w:fill="auto"/>
          </w:tcPr>
          <w:p w:rsidR="00594FF5" w:rsidRPr="00D66C16" w:rsidRDefault="00594FF5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61D6" w:rsidRPr="00D66C16" w:rsidRDefault="00194796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C16">
              <w:rPr>
                <w:rFonts w:ascii="Times New Roman" w:eastAsia="Times New Roman" w:hAnsi="Times New Roman" w:cs="Times New Roman"/>
              </w:rPr>
              <w:t>890125</w:t>
            </w:r>
          </w:p>
        </w:tc>
        <w:tc>
          <w:tcPr>
            <w:tcW w:w="876" w:type="dxa"/>
            <w:shd w:val="clear" w:color="auto" w:fill="auto"/>
          </w:tcPr>
          <w:p w:rsidR="00594FF5" w:rsidRPr="00D66C16" w:rsidRDefault="00594FF5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61D6" w:rsidRPr="00D66C16" w:rsidRDefault="00194796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C16">
              <w:rPr>
                <w:rFonts w:ascii="Times New Roman" w:eastAsia="Times New Roman" w:hAnsi="Times New Roman" w:cs="Times New Roman"/>
              </w:rPr>
              <w:t>932566</w:t>
            </w:r>
          </w:p>
        </w:tc>
        <w:tc>
          <w:tcPr>
            <w:tcW w:w="876" w:type="dxa"/>
            <w:shd w:val="clear" w:color="auto" w:fill="auto"/>
          </w:tcPr>
          <w:p w:rsidR="00594FF5" w:rsidRPr="00D66C16" w:rsidRDefault="00594FF5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61D6" w:rsidRPr="00D66C16" w:rsidRDefault="00194796" w:rsidP="00C30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C16">
              <w:rPr>
                <w:rFonts w:ascii="Times New Roman" w:eastAsia="Times New Roman" w:hAnsi="Times New Roman" w:cs="Times New Roman"/>
              </w:rPr>
              <w:t>982456</w:t>
            </w:r>
          </w:p>
        </w:tc>
        <w:tc>
          <w:tcPr>
            <w:tcW w:w="986" w:type="dxa"/>
            <w:shd w:val="clear" w:color="auto" w:fill="auto"/>
          </w:tcPr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16">
              <w:rPr>
                <w:sz w:val="22"/>
                <w:szCs w:val="22"/>
              </w:rPr>
              <w:t>1125121</w:t>
            </w:r>
          </w:p>
        </w:tc>
        <w:tc>
          <w:tcPr>
            <w:tcW w:w="1056" w:type="dxa"/>
            <w:shd w:val="clear" w:color="auto" w:fill="auto"/>
          </w:tcPr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1356874</w:t>
            </w:r>
          </w:p>
        </w:tc>
        <w:tc>
          <w:tcPr>
            <w:tcW w:w="1056" w:type="dxa"/>
          </w:tcPr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1526478</w:t>
            </w:r>
          </w:p>
        </w:tc>
        <w:tc>
          <w:tcPr>
            <w:tcW w:w="1056" w:type="dxa"/>
          </w:tcPr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594FF5" w:rsidRPr="00D66C16" w:rsidRDefault="00594FF5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194796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1689712</w:t>
            </w:r>
          </w:p>
        </w:tc>
      </w:tr>
      <w:tr w:rsidR="00194796" w:rsidRPr="00D66C16" w:rsidTr="00B47F87">
        <w:trPr>
          <w:trHeight w:val="272"/>
        </w:trPr>
        <w:tc>
          <w:tcPr>
            <w:tcW w:w="1986" w:type="dxa"/>
            <w:shd w:val="clear" w:color="auto" w:fill="auto"/>
          </w:tcPr>
          <w:p w:rsidR="00EC61D6" w:rsidRPr="00D66C16" w:rsidRDefault="00EC61D6" w:rsidP="00D41C34">
            <w:pPr>
              <w:pStyle w:val="ConsPlusNormal"/>
              <w:rPr>
                <w:szCs w:val="24"/>
              </w:rPr>
            </w:pPr>
            <w:r w:rsidRPr="00D66C16">
              <w:rPr>
                <w:szCs w:val="24"/>
              </w:rPr>
              <w:t>Темп роста инвестиций в основной капитал за счет всех источников финансирования, в действующих ценах, %</w:t>
            </w:r>
          </w:p>
        </w:tc>
        <w:tc>
          <w:tcPr>
            <w:tcW w:w="87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50,4</w:t>
            </w:r>
          </w:p>
        </w:tc>
        <w:tc>
          <w:tcPr>
            <w:tcW w:w="87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64,3</w:t>
            </w:r>
          </w:p>
        </w:tc>
        <w:tc>
          <w:tcPr>
            <w:tcW w:w="87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98,9</w:t>
            </w:r>
          </w:p>
        </w:tc>
        <w:tc>
          <w:tcPr>
            <w:tcW w:w="87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95,4</w:t>
            </w:r>
          </w:p>
        </w:tc>
        <w:tc>
          <w:tcPr>
            <w:tcW w:w="87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94,9</w:t>
            </w:r>
          </w:p>
        </w:tc>
        <w:tc>
          <w:tcPr>
            <w:tcW w:w="986" w:type="dxa"/>
            <w:shd w:val="clear" w:color="auto" w:fill="auto"/>
          </w:tcPr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C30299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87,3</w:t>
            </w:r>
          </w:p>
        </w:tc>
        <w:tc>
          <w:tcPr>
            <w:tcW w:w="1056" w:type="dxa"/>
            <w:shd w:val="clear" w:color="auto" w:fill="auto"/>
          </w:tcPr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82,9</w:t>
            </w:r>
          </w:p>
        </w:tc>
        <w:tc>
          <w:tcPr>
            <w:tcW w:w="1056" w:type="dxa"/>
          </w:tcPr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88,8</w:t>
            </w:r>
          </w:p>
        </w:tc>
        <w:tc>
          <w:tcPr>
            <w:tcW w:w="1056" w:type="dxa"/>
          </w:tcPr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30643D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</w:p>
          <w:p w:rsidR="00EC61D6" w:rsidRPr="00D66C16" w:rsidRDefault="0030643D" w:rsidP="00D41C34">
            <w:pPr>
              <w:pStyle w:val="ConsPlusNormal"/>
              <w:jc w:val="center"/>
              <w:rPr>
                <w:szCs w:val="24"/>
              </w:rPr>
            </w:pPr>
            <w:r w:rsidRPr="00D66C16">
              <w:rPr>
                <w:szCs w:val="24"/>
              </w:rPr>
              <w:t>90,3</w:t>
            </w:r>
          </w:p>
        </w:tc>
      </w:tr>
    </w:tbl>
    <w:p w:rsidR="00F97135" w:rsidRPr="00D66C16" w:rsidRDefault="00F97135" w:rsidP="008923E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7135" w:rsidRPr="00D66C16" w:rsidRDefault="001178FA" w:rsidP="00F9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F97135" w:rsidRPr="00D66C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70E09" w:rsidRPr="00D66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7135" w:rsidRPr="00D66C16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стратегии инвестиционного развития</w:t>
      </w:r>
    </w:p>
    <w:p w:rsidR="00F97135" w:rsidRPr="00D66C16" w:rsidRDefault="00F97135" w:rsidP="00F9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7135" w:rsidRPr="00D66C16" w:rsidRDefault="00F97135" w:rsidP="00F9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t>4.1. Создание организационных структур по вопросам стратегического развития.</w:t>
      </w:r>
    </w:p>
    <w:p w:rsidR="0056613E" w:rsidRPr="00D66C16" w:rsidRDefault="00601458" w:rsidP="005E70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lastRenderedPageBreak/>
        <w:t xml:space="preserve">В целях регулирования процесса привлечения инвестиций, создания благоприятного инвестиционного климата и упорядочения работы с субъектами инвестиционной деятельности на территории </w:t>
      </w:r>
      <w:r w:rsidR="001434A7" w:rsidRPr="00D66C16">
        <w:rPr>
          <w:rFonts w:ascii="Times New Roman" w:hAnsi="Times New Roman"/>
          <w:spacing w:val="10"/>
          <w:sz w:val="28"/>
          <w:szCs w:val="28"/>
        </w:rPr>
        <w:t>Дахадаевского</w:t>
      </w:r>
      <w:r w:rsidRPr="00D66C16">
        <w:rPr>
          <w:rFonts w:ascii="Times New Roman" w:hAnsi="Times New Roman"/>
          <w:spacing w:val="10"/>
          <w:sz w:val="28"/>
          <w:szCs w:val="28"/>
        </w:rPr>
        <w:t xml:space="preserve"> района  </w:t>
      </w:r>
      <w:r w:rsidR="001D6693" w:rsidRPr="00D66C1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97135" w:rsidRPr="00D66C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6545" w:rsidRPr="00D66C16">
        <w:rPr>
          <w:rFonts w:ascii="Times New Roman" w:eastAsia="Times New Roman" w:hAnsi="Times New Roman" w:cs="Times New Roman"/>
          <w:sz w:val="28"/>
          <w:szCs w:val="28"/>
        </w:rPr>
        <w:t>15.12.2023</w:t>
      </w:r>
      <w:r w:rsidR="00F97135" w:rsidRPr="00D66C1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76545" w:rsidRPr="00D66C16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F97135" w:rsidRPr="00D6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545" w:rsidRPr="00D66C16">
        <w:rPr>
          <w:rFonts w:ascii="Times New Roman" w:eastAsia="Times New Roman" w:hAnsi="Times New Roman" w:cs="Times New Roman"/>
          <w:sz w:val="28"/>
          <w:szCs w:val="28"/>
        </w:rPr>
        <w:t xml:space="preserve">создан  </w:t>
      </w:r>
      <w:r w:rsidR="00D76545" w:rsidRPr="00D66C16">
        <w:rPr>
          <w:rFonts w:ascii="Times New Roman" w:hAnsi="Times New Roman"/>
          <w:bCs/>
          <w:spacing w:val="6"/>
          <w:sz w:val="28"/>
          <w:szCs w:val="28"/>
        </w:rPr>
        <w:t xml:space="preserve">Совет по содействию реализации инвестиционных проектов при Главе МО «Дахадаевский район» , </w:t>
      </w:r>
      <w:r w:rsidR="00C81733" w:rsidRPr="00D66C16">
        <w:rPr>
          <w:rFonts w:ascii="Times New Roman" w:hAnsi="Times New Roman"/>
          <w:bCs/>
          <w:spacing w:val="6"/>
          <w:sz w:val="28"/>
          <w:szCs w:val="28"/>
        </w:rPr>
        <w:t xml:space="preserve">также </w:t>
      </w:r>
      <w:r w:rsidR="005E70B2" w:rsidRPr="00D66C16">
        <w:rPr>
          <w:rFonts w:ascii="Times New Roman" w:hAnsi="Times New Roman"/>
          <w:bCs/>
          <w:spacing w:val="6"/>
          <w:sz w:val="28"/>
          <w:szCs w:val="28"/>
        </w:rPr>
        <w:t>в</w:t>
      </w:r>
      <w:r w:rsidR="005E70B2" w:rsidRPr="00D66C16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совместных действий структурных подразделений администрации </w:t>
      </w:r>
      <w:r w:rsidR="00D76545" w:rsidRPr="00D66C16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="005E70B2" w:rsidRPr="00D66C16">
        <w:rPr>
          <w:rFonts w:ascii="Times New Roman" w:hAnsi="Times New Roman" w:cs="Times New Roman"/>
          <w:sz w:val="28"/>
          <w:szCs w:val="28"/>
        </w:rPr>
        <w:t xml:space="preserve">, </w:t>
      </w:r>
      <w:r w:rsidR="00C81733" w:rsidRPr="00D66C16">
        <w:rPr>
          <w:rFonts w:ascii="Times New Roman" w:hAnsi="Times New Roman"/>
          <w:bCs/>
          <w:spacing w:val="6"/>
          <w:sz w:val="28"/>
          <w:szCs w:val="28"/>
        </w:rPr>
        <w:t xml:space="preserve">распоряжением от </w:t>
      </w:r>
      <w:r w:rsidR="00D76545" w:rsidRPr="00D66C16">
        <w:rPr>
          <w:rFonts w:ascii="Times New Roman" w:hAnsi="Times New Roman"/>
          <w:bCs/>
          <w:spacing w:val="6"/>
          <w:sz w:val="28"/>
          <w:szCs w:val="28"/>
        </w:rPr>
        <w:t>22.11.2023 г.</w:t>
      </w:r>
      <w:r w:rsidR="00C81733" w:rsidRPr="00D66C16">
        <w:rPr>
          <w:rFonts w:ascii="Times New Roman" w:hAnsi="Times New Roman"/>
          <w:bCs/>
          <w:spacing w:val="6"/>
          <w:sz w:val="28"/>
          <w:szCs w:val="28"/>
        </w:rPr>
        <w:t xml:space="preserve"> № </w:t>
      </w:r>
      <w:r w:rsidR="00D76545" w:rsidRPr="00D66C16">
        <w:rPr>
          <w:rFonts w:ascii="Times New Roman" w:hAnsi="Times New Roman"/>
          <w:bCs/>
          <w:spacing w:val="6"/>
          <w:sz w:val="28"/>
          <w:szCs w:val="28"/>
        </w:rPr>
        <w:t xml:space="preserve">160-р </w:t>
      </w:r>
      <w:r w:rsidR="00B55FF2" w:rsidRPr="00D66C16">
        <w:rPr>
          <w:rFonts w:ascii="Times New Roman" w:hAnsi="Times New Roman"/>
          <w:bCs/>
          <w:spacing w:val="6"/>
          <w:sz w:val="28"/>
          <w:szCs w:val="28"/>
        </w:rPr>
        <w:t xml:space="preserve">определенно должностное лицо, осуществляющее функции инвестиционного уполномоченного в </w:t>
      </w:r>
      <w:r w:rsidR="00776695" w:rsidRPr="00D66C16">
        <w:rPr>
          <w:rFonts w:ascii="Times New Roman" w:hAnsi="Times New Roman"/>
          <w:bCs/>
          <w:spacing w:val="6"/>
          <w:sz w:val="28"/>
          <w:szCs w:val="28"/>
        </w:rPr>
        <w:t>МО «Дахадаевский район»</w:t>
      </w:r>
      <w:r w:rsidR="00B55FF2" w:rsidRPr="00D66C16">
        <w:rPr>
          <w:rFonts w:ascii="Times New Roman" w:hAnsi="Times New Roman"/>
          <w:bCs/>
          <w:spacing w:val="6"/>
          <w:sz w:val="28"/>
          <w:szCs w:val="28"/>
        </w:rPr>
        <w:t>.</w:t>
      </w:r>
    </w:p>
    <w:p w:rsidR="0056613E" w:rsidRPr="00D66C16" w:rsidRDefault="0056613E" w:rsidP="00B55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Целью деятельности инвестиционного уполномоченного является создание благоприятного инвестиционного климата и содействие реализации инвестиционных проектов в муниципальном образовании</w:t>
      </w:r>
      <w:r w:rsidR="005E70B2" w:rsidRPr="00D66C16">
        <w:rPr>
          <w:rFonts w:ascii="Times New Roman" w:hAnsi="Times New Roman"/>
          <w:sz w:val="28"/>
          <w:szCs w:val="28"/>
        </w:rPr>
        <w:t>.</w:t>
      </w:r>
    </w:p>
    <w:p w:rsidR="0056613E" w:rsidRPr="00D66C16" w:rsidRDefault="0056613E" w:rsidP="0056613E">
      <w:pPr>
        <w:pStyle w:val="a3"/>
        <w:autoSpaceDE w:val="0"/>
        <w:spacing w:after="0"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В задачи инвестиционного уполномоченного входит: 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подготовка и реализация мероприятий стратегических документов инвестиционного развития муниципального образования в соответствии с инвестиционной стратегией и целевыми программами Республики </w:t>
      </w:r>
      <w:r w:rsidR="00D42947" w:rsidRPr="00D66C16">
        <w:rPr>
          <w:rFonts w:ascii="Times New Roman" w:hAnsi="Times New Roman"/>
          <w:sz w:val="28"/>
          <w:szCs w:val="28"/>
        </w:rPr>
        <w:t>Дагестан</w:t>
      </w:r>
      <w:r w:rsidRPr="00D66C16">
        <w:rPr>
          <w:rFonts w:ascii="Times New Roman" w:hAnsi="Times New Roman"/>
          <w:sz w:val="28"/>
          <w:szCs w:val="28"/>
        </w:rPr>
        <w:t>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информирование инвесторов о системе государственной поддержки по сопровождению инвестиционных проектов на принципах «единого окна», организованного Минэкономразвития Р</w:t>
      </w:r>
      <w:r w:rsidR="00D42947" w:rsidRPr="00D66C16">
        <w:rPr>
          <w:rFonts w:ascii="Times New Roman" w:hAnsi="Times New Roman"/>
          <w:sz w:val="28"/>
          <w:szCs w:val="28"/>
        </w:rPr>
        <w:t>Д</w:t>
      </w:r>
      <w:r w:rsidRPr="00D66C16">
        <w:rPr>
          <w:rFonts w:ascii="Times New Roman" w:hAnsi="Times New Roman"/>
          <w:sz w:val="28"/>
          <w:szCs w:val="28"/>
        </w:rPr>
        <w:t>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выявление проблем, препятствующих реализации инвестиционных проектов, реализуемых или планируемых к реализации на территории муниципального образования, а также выработка предложений для устранения причин их возникновения;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организация взаимодействия инвесторов с Администрацией муниципального образования и республиканскими органами исполнительной власти по решению проблем, препятствующих реализации инвестиционных проектов;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анализ реализации инвестиционных проектов, реализуемых на территории муниципального образования;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мониторинг состояния предприятий, в особенности системообразующих, и реализация муниципальной политики, направленной на предотвращение развития кризисных процессов;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инициирование инвестиционных проектов с целью их реализации в муниципальном образовании, в том числе проектов государственно-частного партнерства, подготовка инвестиционных площадок в целях привлечения потенциальных инвесторов;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принятие мер по выявлению и устранению административных барьеров, возникающих при предоставлении земли, инфраструктурных сетей (электроснабжение, водоснабжение, газоснабжение, подъездные пути и автомобильные дороги);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внесение предложений в Администрацию муниципального образования, представительный орган муниципального образования (далее – </w:t>
      </w:r>
      <w:r w:rsidRPr="00D66C16">
        <w:rPr>
          <w:rFonts w:ascii="Times New Roman" w:hAnsi="Times New Roman"/>
          <w:sz w:val="28"/>
          <w:szCs w:val="28"/>
        </w:rPr>
        <w:lastRenderedPageBreak/>
        <w:t>Совет) и Минэкономразвития Р</w:t>
      </w:r>
      <w:r w:rsidR="00D42947" w:rsidRPr="00D66C16">
        <w:rPr>
          <w:rFonts w:ascii="Times New Roman" w:hAnsi="Times New Roman"/>
          <w:sz w:val="28"/>
          <w:szCs w:val="28"/>
        </w:rPr>
        <w:t>Д</w:t>
      </w:r>
      <w:r w:rsidRPr="00D66C16">
        <w:rPr>
          <w:rFonts w:ascii="Times New Roman" w:hAnsi="Times New Roman"/>
          <w:sz w:val="28"/>
          <w:szCs w:val="28"/>
        </w:rPr>
        <w:t xml:space="preserve"> по совершенствованию нормативных правовых актов, регулирующих вопросы инвестиционной деятельности;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осуществление мониторинга своевременности обновления информации об инвестиционном потенциале муниципального образования и возможных к реализации инвестиционных проектов;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 xml:space="preserve">координация взаимодействия Администрации муниципального образования и органов государственной власти Республики </w:t>
      </w:r>
      <w:r w:rsidR="00D42947" w:rsidRPr="00D66C16">
        <w:rPr>
          <w:rFonts w:ascii="Times New Roman" w:hAnsi="Times New Roman"/>
          <w:sz w:val="28"/>
          <w:szCs w:val="28"/>
        </w:rPr>
        <w:t>Дагестан</w:t>
      </w:r>
      <w:r w:rsidRPr="00D66C16">
        <w:rPr>
          <w:rFonts w:ascii="Times New Roman" w:hAnsi="Times New Roman"/>
          <w:sz w:val="28"/>
          <w:szCs w:val="28"/>
        </w:rPr>
        <w:t xml:space="preserve"> по инициированию и подготовке проектов государственно-частного партнерства;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подготовка и актуализация информации об инвестиционных площадках в муниципальном образовании;</w:t>
      </w:r>
    </w:p>
    <w:p w:rsidR="0056613E" w:rsidRPr="00D66C16" w:rsidRDefault="0056613E" w:rsidP="0056613E">
      <w:pPr>
        <w:pStyle w:val="a3"/>
        <w:numPr>
          <w:ilvl w:val="1"/>
          <w:numId w:val="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C16">
        <w:rPr>
          <w:rFonts w:ascii="Times New Roman" w:hAnsi="Times New Roman"/>
          <w:sz w:val="28"/>
          <w:szCs w:val="28"/>
        </w:rPr>
        <w:t>активное участие в презентациях и других выставочных мероприятиях в целях привлечения инвестиций в муниципальное образование;</w:t>
      </w:r>
    </w:p>
    <w:p w:rsidR="00C30299" w:rsidRPr="00D66C16" w:rsidRDefault="00C30299" w:rsidP="00C30299">
      <w:pPr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0425D" w:rsidRPr="00D66C16" w:rsidRDefault="0040425D" w:rsidP="00E7559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78FA" w:rsidRPr="00D66C16" w:rsidRDefault="001178FA" w:rsidP="001178FA">
      <w:pPr>
        <w:pStyle w:val="a3"/>
        <w:autoSpaceDE w:val="0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C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434A7" w:rsidRPr="00D66C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66C16">
        <w:rPr>
          <w:rFonts w:ascii="Times New Roman" w:hAnsi="Times New Roman" w:cs="Times New Roman"/>
          <w:b/>
          <w:sz w:val="28"/>
          <w:szCs w:val="28"/>
        </w:rPr>
        <w:t xml:space="preserve">. Мониторинг реализации </w:t>
      </w:r>
      <w:r w:rsidR="00E4367D" w:rsidRPr="00D66C16">
        <w:rPr>
          <w:rFonts w:ascii="Times New Roman" w:hAnsi="Times New Roman" w:cs="Times New Roman"/>
          <w:b/>
          <w:sz w:val="28"/>
          <w:szCs w:val="28"/>
        </w:rPr>
        <w:t xml:space="preserve">инвестиционной </w:t>
      </w:r>
      <w:r w:rsidRPr="00D66C16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E4367D" w:rsidRPr="00D66C16">
        <w:rPr>
          <w:rFonts w:ascii="Times New Roman" w:hAnsi="Times New Roman" w:cs="Times New Roman"/>
          <w:b/>
          <w:sz w:val="28"/>
          <w:szCs w:val="28"/>
        </w:rPr>
        <w:t>и</w:t>
      </w:r>
      <w:r w:rsidR="004B3FFE" w:rsidRPr="00D66C16">
        <w:rPr>
          <w:rFonts w:ascii="Times New Roman" w:hAnsi="Times New Roman" w:cs="Times New Roman"/>
          <w:b/>
          <w:sz w:val="28"/>
          <w:szCs w:val="28"/>
        </w:rPr>
        <w:t>.</w:t>
      </w:r>
    </w:p>
    <w:p w:rsidR="006540A9" w:rsidRPr="00D66C16" w:rsidRDefault="00566042" w:rsidP="00566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К</w:t>
      </w:r>
      <w:r w:rsidR="006540A9" w:rsidRPr="00D66C16">
        <w:rPr>
          <w:rFonts w:ascii="Times New Roman" w:hAnsi="Times New Roman" w:cs="Times New Roman"/>
          <w:sz w:val="28"/>
          <w:szCs w:val="28"/>
        </w:rPr>
        <w:t>онтроль за</w:t>
      </w:r>
      <w:r w:rsidRPr="00D66C16">
        <w:rPr>
          <w:rFonts w:ascii="Times New Roman" w:hAnsi="Times New Roman" w:cs="Times New Roman"/>
          <w:sz w:val="28"/>
          <w:szCs w:val="28"/>
        </w:rPr>
        <w:t xml:space="preserve"> ходом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D66C16">
        <w:rPr>
          <w:rFonts w:ascii="Times New Roman" w:hAnsi="Times New Roman" w:cs="Times New Roman"/>
          <w:sz w:val="28"/>
          <w:szCs w:val="28"/>
        </w:rPr>
        <w:t>и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6540A9" w:rsidRPr="00D66C16">
        <w:rPr>
          <w:rFonts w:ascii="Times New Roman" w:hAnsi="Times New Roman" w:cs="Times New Roman"/>
          <w:sz w:val="28"/>
          <w:szCs w:val="28"/>
        </w:rPr>
        <w:t>стратегии, а также актуал</w:t>
      </w:r>
      <w:r w:rsidRPr="00D66C16">
        <w:rPr>
          <w:rFonts w:ascii="Times New Roman" w:hAnsi="Times New Roman" w:cs="Times New Roman"/>
          <w:sz w:val="28"/>
          <w:szCs w:val="28"/>
        </w:rPr>
        <w:t>изацией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 стратегического плана осуществляет</w:t>
      </w:r>
      <w:r w:rsidRPr="00D66C16">
        <w:rPr>
          <w:rFonts w:ascii="Times New Roman" w:hAnsi="Times New Roman" w:cs="Times New Roman"/>
          <w:sz w:val="28"/>
          <w:szCs w:val="28"/>
        </w:rPr>
        <w:t>ся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9445BD" w:rsidRPr="00D66C16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5A5081" w:rsidRPr="00D66C16">
        <w:rPr>
          <w:rFonts w:ascii="Times New Roman" w:hAnsi="Times New Roman" w:cs="Times New Roman"/>
          <w:sz w:val="28"/>
          <w:szCs w:val="28"/>
        </w:rPr>
        <w:t>отдел</w:t>
      </w:r>
      <w:r w:rsidRPr="00D66C16">
        <w:rPr>
          <w:rFonts w:ascii="Times New Roman" w:hAnsi="Times New Roman" w:cs="Times New Roman"/>
          <w:sz w:val="28"/>
          <w:szCs w:val="28"/>
        </w:rPr>
        <w:t>ом</w:t>
      </w:r>
      <w:r w:rsidR="005A5081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9445BD" w:rsidRPr="00D66C16">
        <w:rPr>
          <w:rFonts w:ascii="Times New Roman" w:hAnsi="Times New Roman" w:cs="Times New Roman"/>
          <w:sz w:val="28"/>
          <w:szCs w:val="28"/>
        </w:rPr>
        <w:t>а</w:t>
      </w:r>
      <w:r w:rsidR="005A5081" w:rsidRPr="00D66C16">
        <w:rPr>
          <w:rFonts w:ascii="Times New Roman" w:hAnsi="Times New Roman" w:cs="Times New Roman"/>
          <w:sz w:val="28"/>
          <w:szCs w:val="28"/>
        </w:rPr>
        <w:t>дми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445BD" w:rsidRPr="00D66C16">
        <w:rPr>
          <w:rFonts w:ascii="Times New Roman" w:hAnsi="Times New Roman" w:cs="Times New Roman"/>
          <w:sz w:val="28"/>
          <w:szCs w:val="28"/>
        </w:rPr>
        <w:t xml:space="preserve">МО «Дахадаевский район» </w:t>
      </w:r>
      <w:r w:rsidRPr="00D66C16">
        <w:rPr>
          <w:rFonts w:ascii="Times New Roman" w:hAnsi="Times New Roman" w:cs="Times New Roman"/>
          <w:sz w:val="28"/>
          <w:szCs w:val="28"/>
        </w:rPr>
        <w:t>М</w:t>
      </w:r>
      <w:r w:rsidR="006540A9" w:rsidRPr="00D66C16">
        <w:rPr>
          <w:rFonts w:ascii="Times New Roman" w:hAnsi="Times New Roman" w:cs="Times New Roman"/>
          <w:sz w:val="28"/>
          <w:szCs w:val="28"/>
        </w:rPr>
        <w:t xml:space="preserve">ониторинг стратегии основан на комплексном анализе данных </w:t>
      </w:r>
      <w:r w:rsidRPr="00D66C16">
        <w:rPr>
          <w:rFonts w:ascii="Times New Roman" w:hAnsi="Times New Roman" w:cs="Times New Roman"/>
          <w:sz w:val="28"/>
          <w:szCs w:val="28"/>
        </w:rPr>
        <w:t>ф</w:t>
      </w:r>
      <w:r w:rsidR="006540A9" w:rsidRPr="00D66C16"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 (информации, получаемой в ходе текущих статистических наблюдений, сельскохозяйственных переписей, выборочных обследований), бухгалтерской отчетности субъектов рынка и ведомственной статистической отчетности.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оценка степени достижения стратегической цели и целевых показателей по стратегическим направлениям;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стимулирование реализации стратегии в целом, а также отдельных программ и проектов;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оценка уровня социально-экономического развития муниципального образования, в том числе оценка состояния трудового, демографического и миграционного балансов территории.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В рамках решения указанных задач будет осуществляться: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мониторинг и анализ достижения отобранных целевых индикаторов;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сбор и обработка информации по проектам и программам;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анализ основных тенденций и проблем инвестиционного развития района;</w:t>
      </w:r>
    </w:p>
    <w:p w:rsidR="006540A9" w:rsidRPr="00D66C16" w:rsidRDefault="006540A9" w:rsidP="006540A9">
      <w:pPr>
        <w:pStyle w:val="a3"/>
        <w:autoSpaceDE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уточнение и корректировка целей и мер стратегического плана;</w:t>
      </w:r>
    </w:p>
    <w:p w:rsidR="006540A9" w:rsidRPr="00D66C16" w:rsidRDefault="006540A9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-</w:t>
      </w:r>
      <w:r w:rsidR="00C02C27" w:rsidRPr="00D66C16">
        <w:rPr>
          <w:rFonts w:ascii="Times New Roman" w:hAnsi="Times New Roman" w:cs="Times New Roman"/>
          <w:sz w:val="28"/>
          <w:szCs w:val="28"/>
        </w:rPr>
        <w:t> </w:t>
      </w:r>
      <w:r w:rsidRPr="00D66C16">
        <w:rPr>
          <w:rFonts w:ascii="Times New Roman" w:hAnsi="Times New Roman" w:cs="Times New Roman"/>
          <w:sz w:val="28"/>
          <w:szCs w:val="28"/>
        </w:rPr>
        <w:t>мониторинг исполнения поставленных задач, реализация которых необходима для достижения стратегических целей.</w:t>
      </w:r>
    </w:p>
    <w:p w:rsidR="006540A9" w:rsidRPr="00D66C16" w:rsidRDefault="006540A9" w:rsidP="00C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Система муниципального мониторинга социально-экономических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показателей должна позволить проводить оценку инфраструктурных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возможностей для реализации крупных инвестиционных проектов в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муниципальном образовании, выявить формальные и неформальные барьеры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для ведения бизнеса (в том числе формирования конкурентоспособных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экономических кластеров) и осуществления инвестиционных проектов,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lastRenderedPageBreak/>
        <w:t>объективную оценку необходимости финансовой поддержки муниципального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540A9" w:rsidRPr="00D66C16" w:rsidRDefault="006540A9" w:rsidP="00C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деятельности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муниципаль</w:t>
      </w:r>
      <w:r w:rsidR="00566042" w:rsidRPr="00D66C16">
        <w:rPr>
          <w:rFonts w:ascii="Times New Roman" w:hAnsi="Times New Roman" w:cs="Times New Roman"/>
          <w:sz w:val="28"/>
          <w:szCs w:val="28"/>
        </w:rPr>
        <w:t>ного района</w:t>
      </w:r>
      <w:r w:rsidRPr="00D66C16">
        <w:rPr>
          <w:rFonts w:ascii="Times New Roman" w:hAnsi="Times New Roman" w:cs="Times New Roman"/>
          <w:sz w:val="28"/>
          <w:szCs w:val="28"/>
        </w:rPr>
        <w:t xml:space="preserve"> по реализации Стратегии за анализируемый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период являются:</w:t>
      </w:r>
    </w:p>
    <w:p w:rsidR="006540A9" w:rsidRPr="00D66C16" w:rsidRDefault="006540A9" w:rsidP="00C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Symbol" w:hAnsi="Symbol" w:cs="Symbol"/>
          <w:sz w:val="28"/>
          <w:szCs w:val="28"/>
        </w:rPr>
        <w:t></w:t>
      </w:r>
      <w:r w:rsidRPr="00D66C16">
        <w:rPr>
          <w:rFonts w:ascii="Symbol" w:hAnsi="Symbol" w:cs="Symbol"/>
          <w:sz w:val="28"/>
          <w:szCs w:val="28"/>
        </w:rPr>
        <w:t></w:t>
      </w:r>
      <w:r w:rsidRPr="00D66C16">
        <w:rPr>
          <w:rFonts w:ascii="Times New Roman" w:hAnsi="Times New Roman" w:cs="Times New Roman"/>
          <w:sz w:val="28"/>
          <w:szCs w:val="28"/>
        </w:rPr>
        <w:t>достижение целевых показателей реализации отдельных мероприятий,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установленных соответствующими программами социально-экономического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FD0065" w:rsidRPr="00D66C16">
        <w:rPr>
          <w:rFonts w:ascii="Times New Roman" w:hAnsi="Times New Roman" w:cs="Times New Roman"/>
          <w:sz w:val="28"/>
          <w:szCs w:val="28"/>
        </w:rPr>
        <w:t>развития;</w:t>
      </w:r>
    </w:p>
    <w:p w:rsidR="006540A9" w:rsidRPr="00D66C16" w:rsidRDefault="006540A9" w:rsidP="00C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C16">
        <w:rPr>
          <w:rFonts w:ascii="Symbol" w:hAnsi="Symbol" w:cs="Symbol"/>
          <w:sz w:val="28"/>
          <w:szCs w:val="28"/>
        </w:rPr>
        <w:t></w:t>
      </w:r>
      <w:r w:rsidRPr="00D66C16">
        <w:rPr>
          <w:rFonts w:ascii="Symbol" w:hAnsi="Symbol" w:cs="Symbol"/>
          <w:sz w:val="28"/>
          <w:szCs w:val="28"/>
        </w:rPr>
        <w:t></w:t>
      </w:r>
      <w:r w:rsidRPr="00D66C16">
        <w:rPr>
          <w:rFonts w:ascii="Times New Roman" w:hAnsi="Times New Roman" w:cs="Times New Roman"/>
          <w:sz w:val="28"/>
          <w:szCs w:val="28"/>
        </w:rPr>
        <w:t>улучшение динамики основных показателей социально-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экономического развития муниципальн</w:t>
      </w:r>
      <w:r w:rsidR="00566042" w:rsidRPr="00D66C16">
        <w:rPr>
          <w:rFonts w:ascii="Times New Roman" w:hAnsi="Times New Roman" w:cs="Times New Roman"/>
          <w:sz w:val="28"/>
          <w:szCs w:val="28"/>
        </w:rPr>
        <w:t>ого</w:t>
      </w:r>
      <w:r w:rsidRPr="00D66C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66042" w:rsidRPr="00D66C16">
        <w:rPr>
          <w:rFonts w:ascii="Times New Roman" w:hAnsi="Times New Roman" w:cs="Times New Roman"/>
          <w:sz w:val="28"/>
          <w:szCs w:val="28"/>
        </w:rPr>
        <w:t>я</w:t>
      </w:r>
      <w:r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="00566042" w:rsidRPr="00D66C16">
        <w:rPr>
          <w:rFonts w:ascii="Times New Roman" w:hAnsi="Times New Roman" w:cs="Times New Roman"/>
          <w:sz w:val="28"/>
          <w:szCs w:val="28"/>
        </w:rPr>
        <w:t>в</w:t>
      </w:r>
      <w:r w:rsidRPr="00D66C16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566042" w:rsidRPr="00D66C16">
        <w:rPr>
          <w:rFonts w:ascii="Times New Roman" w:hAnsi="Times New Roman" w:cs="Times New Roman"/>
          <w:sz w:val="28"/>
          <w:szCs w:val="28"/>
        </w:rPr>
        <w:t>и</w:t>
      </w:r>
      <w:r w:rsidRPr="00D66C16">
        <w:rPr>
          <w:rFonts w:ascii="Times New Roman" w:hAnsi="Times New Roman" w:cs="Times New Roman"/>
          <w:sz w:val="28"/>
          <w:szCs w:val="28"/>
        </w:rPr>
        <w:t xml:space="preserve"> с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регион</w:t>
      </w:r>
      <w:r w:rsidR="00566042" w:rsidRPr="00D66C16">
        <w:rPr>
          <w:rFonts w:ascii="Times New Roman" w:hAnsi="Times New Roman" w:cs="Times New Roman"/>
          <w:sz w:val="28"/>
          <w:szCs w:val="28"/>
        </w:rPr>
        <w:t>альными показателями</w:t>
      </w:r>
      <w:r w:rsidRPr="00D66C16">
        <w:rPr>
          <w:rFonts w:ascii="Times New Roman" w:hAnsi="Times New Roman" w:cs="Times New Roman"/>
          <w:sz w:val="28"/>
          <w:szCs w:val="28"/>
        </w:rPr>
        <w:t>;</w:t>
      </w:r>
    </w:p>
    <w:p w:rsidR="006540A9" w:rsidRPr="00566042" w:rsidRDefault="006540A9" w:rsidP="00C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16">
        <w:rPr>
          <w:rFonts w:ascii="Symbol" w:hAnsi="Symbol" w:cs="Symbol"/>
          <w:sz w:val="28"/>
          <w:szCs w:val="28"/>
        </w:rPr>
        <w:t></w:t>
      </w:r>
      <w:r w:rsidRPr="00D66C16">
        <w:rPr>
          <w:rFonts w:ascii="Symbol" w:hAnsi="Symbol" w:cs="Symbol"/>
          <w:sz w:val="28"/>
          <w:szCs w:val="28"/>
        </w:rPr>
        <w:t></w:t>
      </w:r>
      <w:r w:rsidRPr="00D66C16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и иных ресурсов,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привлекаемых в муниципальн</w:t>
      </w:r>
      <w:r w:rsidR="00566042" w:rsidRPr="00D66C16">
        <w:rPr>
          <w:rFonts w:ascii="Times New Roman" w:hAnsi="Times New Roman" w:cs="Times New Roman"/>
          <w:sz w:val="28"/>
          <w:szCs w:val="28"/>
        </w:rPr>
        <w:t>ый район</w:t>
      </w:r>
      <w:r w:rsidRPr="00D66C16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CC0EE6" w:rsidRPr="00D66C16">
        <w:rPr>
          <w:rFonts w:ascii="Times New Roman" w:hAnsi="Times New Roman" w:cs="Times New Roman"/>
          <w:sz w:val="28"/>
          <w:szCs w:val="28"/>
        </w:rPr>
        <w:t xml:space="preserve"> </w:t>
      </w:r>
      <w:r w:rsidRPr="00D66C16">
        <w:rPr>
          <w:rFonts w:ascii="Times New Roman" w:hAnsi="Times New Roman" w:cs="Times New Roman"/>
          <w:sz w:val="28"/>
          <w:szCs w:val="28"/>
        </w:rPr>
        <w:t>реализации Стратегии.</w:t>
      </w:r>
    </w:p>
    <w:p w:rsidR="0056613E" w:rsidRPr="00566042" w:rsidRDefault="0056613E" w:rsidP="006540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613E" w:rsidRPr="00566042" w:rsidSect="002369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A66"/>
    <w:multiLevelType w:val="multilevel"/>
    <w:tmpl w:val="EE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35F17"/>
    <w:multiLevelType w:val="hybridMultilevel"/>
    <w:tmpl w:val="68EA75B6"/>
    <w:lvl w:ilvl="0" w:tplc="3460A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0F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C1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F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EE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CC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4E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8C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EF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8CC"/>
    <w:multiLevelType w:val="hybridMultilevel"/>
    <w:tmpl w:val="3AE84C8A"/>
    <w:lvl w:ilvl="0" w:tplc="B2526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4C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B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2C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D5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E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D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CA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AF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707AA6"/>
    <w:multiLevelType w:val="hybridMultilevel"/>
    <w:tmpl w:val="0EA8B9F4"/>
    <w:lvl w:ilvl="0" w:tplc="67CA2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F2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AE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C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E7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8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E9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CA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A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E96"/>
    <w:multiLevelType w:val="multilevel"/>
    <w:tmpl w:val="A59025AE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26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4192" w:hanging="504"/>
      </w:pPr>
      <w:rPr>
        <w:rFonts w:cs="Times New Roman" w:hint="default"/>
        <w:b w:val="0"/>
      </w:rPr>
    </w:lvl>
    <w:lvl w:ilvl="3">
      <w:start w:val="1"/>
      <w:numFmt w:val="russianLower"/>
      <w:suff w:val="space"/>
      <w:lvlText w:val="%4)"/>
      <w:lvlJc w:val="left"/>
      <w:pPr>
        <w:ind w:left="470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cs="Times New Roman" w:hint="default"/>
      </w:rPr>
    </w:lvl>
  </w:abstractNum>
  <w:abstractNum w:abstractNumId="5" w15:restartNumberingAfterBreak="0">
    <w:nsid w:val="31484253"/>
    <w:multiLevelType w:val="hybridMultilevel"/>
    <w:tmpl w:val="77EAC0D6"/>
    <w:lvl w:ilvl="0" w:tplc="62048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2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6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8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E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8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A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8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9C0DB8"/>
    <w:multiLevelType w:val="hybridMultilevel"/>
    <w:tmpl w:val="1286FA84"/>
    <w:lvl w:ilvl="0" w:tplc="3FD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57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64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4A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07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8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4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E7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6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7AF7"/>
    <w:multiLevelType w:val="hybridMultilevel"/>
    <w:tmpl w:val="47E474B0"/>
    <w:lvl w:ilvl="0" w:tplc="1B0A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C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2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2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E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A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A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A0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B34410"/>
    <w:multiLevelType w:val="hybridMultilevel"/>
    <w:tmpl w:val="A462B610"/>
    <w:lvl w:ilvl="0" w:tplc="2208D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8C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61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7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C1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EB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2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29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F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02EB"/>
    <w:multiLevelType w:val="hybridMultilevel"/>
    <w:tmpl w:val="4D5E871E"/>
    <w:lvl w:ilvl="0" w:tplc="2A9AC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4F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7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E2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E19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4B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8A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E1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45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E10184"/>
    <w:multiLevelType w:val="hybridMultilevel"/>
    <w:tmpl w:val="4D40E8D2"/>
    <w:lvl w:ilvl="0" w:tplc="38825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87C45"/>
    <w:multiLevelType w:val="hybridMultilevel"/>
    <w:tmpl w:val="A3E40D0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D206BF48">
      <w:start w:val="1"/>
      <w:numFmt w:val="russianLower"/>
      <w:suff w:val="space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E867B84">
      <w:start w:val="1"/>
      <w:numFmt w:val="decimal"/>
      <w:lvlText w:val="%4."/>
      <w:lvlJc w:val="left"/>
      <w:pPr>
        <w:ind w:left="34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69193DE3"/>
    <w:multiLevelType w:val="multilevel"/>
    <w:tmpl w:val="CD1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BE281A"/>
    <w:multiLevelType w:val="multilevel"/>
    <w:tmpl w:val="537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4D792B"/>
    <w:multiLevelType w:val="multilevel"/>
    <w:tmpl w:val="53D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1915E3"/>
    <w:multiLevelType w:val="hybridMultilevel"/>
    <w:tmpl w:val="9D7AEA04"/>
    <w:lvl w:ilvl="0" w:tplc="34F89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28B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4B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62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C3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29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F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E7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4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D5E04"/>
    <w:multiLevelType w:val="hybridMultilevel"/>
    <w:tmpl w:val="EE06FC62"/>
    <w:lvl w:ilvl="0" w:tplc="04660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07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26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C9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4B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C1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8D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E3B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B14B1D"/>
    <w:multiLevelType w:val="hybridMultilevel"/>
    <w:tmpl w:val="9964FA36"/>
    <w:lvl w:ilvl="0" w:tplc="B2D63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CD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4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E8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48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CA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6"/>
  </w:num>
  <w:num w:numId="14">
    <w:abstractNumId w:val="10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A"/>
    <w:rsid w:val="000035D7"/>
    <w:rsid w:val="00004F32"/>
    <w:rsid w:val="0000666E"/>
    <w:rsid w:val="00010BC4"/>
    <w:rsid w:val="00011109"/>
    <w:rsid w:val="00012030"/>
    <w:rsid w:val="00012A15"/>
    <w:rsid w:val="00012EE8"/>
    <w:rsid w:val="00016DBF"/>
    <w:rsid w:val="00017EE0"/>
    <w:rsid w:val="00022021"/>
    <w:rsid w:val="00023FE6"/>
    <w:rsid w:val="00025393"/>
    <w:rsid w:val="00034BC7"/>
    <w:rsid w:val="00043043"/>
    <w:rsid w:val="000449FB"/>
    <w:rsid w:val="00046BC6"/>
    <w:rsid w:val="00046F6C"/>
    <w:rsid w:val="00051D85"/>
    <w:rsid w:val="00057880"/>
    <w:rsid w:val="00060372"/>
    <w:rsid w:val="00062F16"/>
    <w:rsid w:val="00063BCD"/>
    <w:rsid w:val="00065FCE"/>
    <w:rsid w:val="0007318B"/>
    <w:rsid w:val="00074CA9"/>
    <w:rsid w:val="000769AC"/>
    <w:rsid w:val="00080DED"/>
    <w:rsid w:val="00085640"/>
    <w:rsid w:val="0008717F"/>
    <w:rsid w:val="000965B9"/>
    <w:rsid w:val="000A286E"/>
    <w:rsid w:val="000A5C12"/>
    <w:rsid w:val="000B217F"/>
    <w:rsid w:val="000B26CD"/>
    <w:rsid w:val="000B3E4F"/>
    <w:rsid w:val="000B6323"/>
    <w:rsid w:val="000C00B9"/>
    <w:rsid w:val="000C1433"/>
    <w:rsid w:val="000C2703"/>
    <w:rsid w:val="000C375C"/>
    <w:rsid w:val="000D3F15"/>
    <w:rsid w:val="000E1C32"/>
    <w:rsid w:val="000E6A31"/>
    <w:rsid w:val="000F2C55"/>
    <w:rsid w:val="001001C7"/>
    <w:rsid w:val="00101E7D"/>
    <w:rsid w:val="001040AA"/>
    <w:rsid w:val="001178FA"/>
    <w:rsid w:val="0012027E"/>
    <w:rsid w:val="00130C1C"/>
    <w:rsid w:val="00132A3C"/>
    <w:rsid w:val="00136F3F"/>
    <w:rsid w:val="001375D1"/>
    <w:rsid w:val="00141621"/>
    <w:rsid w:val="00142CA8"/>
    <w:rsid w:val="001434A7"/>
    <w:rsid w:val="00146BAF"/>
    <w:rsid w:val="001471D3"/>
    <w:rsid w:val="001477E2"/>
    <w:rsid w:val="0015263D"/>
    <w:rsid w:val="00153F5B"/>
    <w:rsid w:val="0015518E"/>
    <w:rsid w:val="001700BA"/>
    <w:rsid w:val="001756A5"/>
    <w:rsid w:val="00185AF2"/>
    <w:rsid w:val="001932FB"/>
    <w:rsid w:val="001946FD"/>
    <w:rsid w:val="00194796"/>
    <w:rsid w:val="001A5B08"/>
    <w:rsid w:val="001B1514"/>
    <w:rsid w:val="001B29F0"/>
    <w:rsid w:val="001B7DE8"/>
    <w:rsid w:val="001C1B6B"/>
    <w:rsid w:val="001C225E"/>
    <w:rsid w:val="001C41ED"/>
    <w:rsid w:val="001C7E6B"/>
    <w:rsid w:val="001D201E"/>
    <w:rsid w:val="001D6693"/>
    <w:rsid w:val="001D7417"/>
    <w:rsid w:val="001E0E24"/>
    <w:rsid w:val="001F51B9"/>
    <w:rsid w:val="001F6B29"/>
    <w:rsid w:val="002006B8"/>
    <w:rsid w:val="002117BE"/>
    <w:rsid w:val="00211F94"/>
    <w:rsid w:val="00222A7D"/>
    <w:rsid w:val="00226073"/>
    <w:rsid w:val="00232326"/>
    <w:rsid w:val="00234848"/>
    <w:rsid w:val="00234B73"/>
    <w:rsid w:val="0023695F"/>
    <w:rsid w:val="00241999"/>
    <w:rsid w:val="0024269A"/>
    <w:rsid w:val="002432A4"/>
    <w:rsid w:val="00244C72"/>
    <w:rsid w:val="00260F1A"/>
    <w:rsid w:val="00262CE2"/>
    <w:rsid w:val="00262E0F"/>
    <w:rsid w:val="00264B39"/>
    <w:rsid w:val="00267740"/>
    <w:rsid w:val="00274CED"/>
    <w:rsid w:val="0028539D"/>
    <w:rsid w:val="0028592B"/>
    <w:rsid w:val="00295480"/>
    <w:rsid w:val="002A0606"/>
    <w:rsid w:val="002A5F35"/>
    <w:rsid w:val="002B21A4"/>
    <w:rsid w:val="002B482E"/>
    <w:rsid w:val="002B5136"/>
    <w:rsid w:val="002B5181"/>
    <w:rsid w:val="002B5CD7"/>
    <w:rsid w:val="002C14DC"/>
    <w:rsid w:val="002D31B2"/>
    <w:rsid w:val="002F46DE"/>
    <w:rsid w:val="00300407"/>
    <w:rsid w:val="00302A5A"/>
    <w:rsid w:val="003052AC"/>
    <w:rsid w:val="0030643D"/>
    <w:rsid w:val="00306B09"/>
    <w:rsid w:val="00310547"/>
    <w:rsid w:val="00314736"/>
    <w:rsid w:val="003147ED"/>
    <w:rsid w:val="003157E7"/>
    <w:rsid w:val="00324EDE"/>
    <w:rsid w:val="00327176"/>
    <w:rsid w:val="00333286"/>
    <w:rsid w:val="00335591"/>
    <w:rsid w:val="0034201B"/>
    <w:rsid w:val="003443B4"/>
    <w:rsid w:val="003456B6"/>
    <w:rsid w:val="00347F00"/>
    <w:rsid w:val="00355B53"/>
    <w:rsid w:val="00357BB8"/>
    <w:rsid w:val="00360288"/>
    <w:rsid w:val="00372024"/>
    <w:rsid w:val="00372372"/>
    <w:rsid w:val="00384738"/>
    <w:rsid w:val="003853A0"/>
    <w:rsid w:val="00395BBF"/>
    <w:rsid w:val="00397260"/>
    <w:rsid w:val="00397923"/>
    <w:rsid w:val="003B0139"/>
    <w:rsid w:val="003B1754"/>
    <w:rsid w:val="003B342E"/>
    <w:rsid w:val="003C0720"/>
    <w:rsid w:val="003C56DC"/>
    <w:rsid w:val="003C7176"/>
    <w:rsid w:val="003D2F5E"/>
    <w:rsid w:val="003E04BD"/>
    <w:rsid w:val="003E22D1"/>
    <w:rsid w:val="003E24FC"/>
    <w:rsid w:val="003E2A2B"/>
    <w:rsid w:val="003E3021"/>
    <w:rsid w:val="003E4DAB"/>
    <w:rsid w:val="003F08B8"/>
    <w:rsid w:val="003F0982"/>
    <w:rsid w:val="003F20FD"/>
    <w:rsid w:val="004029B6"/>
    <w:rsid w:val="0040425D"/>
    <w:rsid w:val="0041475E"/>
    <w:rsid w:val="00415072"/>
    <w:rsid w:val="004151F6"/>
    <w:rsid w:val="0041576F"/>
    <w:rsid w:val="00432763"/>
    <w:rsid w:val="004450E1"/>
    <w:rsid w:val="00451E4E"/>
    <w:rsid w:val="0047501C"/>
    <w:rsid w:val="00483F85"/>
    <w:rsid w:val="004919DE"/>
    <w:rsid w:val="00493368"/>
    <w:rsid w:val="00495FBF"/>
    <w:rsid w:val="004A29B3"/>
    <w:rsid w:val="004B2669"/>
    <w:rsid w:val="004B3FFE"/>
    <w:rsid w:val="004B48AD"/>
    <w:rsid w:val="004C1C17"/>
    <w:rsid w:val="004C389B"/>
    <w:rsid w:val="004D5EAB"/>
    <w:rsid w:val="004E0005"/>
    <w:rsid w:val="004E14D7"/>
    <w:rsid w:val="004F6BE0"/>
    <w:rsid w:val="005071C6"/>
    <w:rsid w:val="00507F56"/>
    <w:rsid w:val="00510B24"/>
    <w:rsid w:val="005119D4"/>
    <w:rsid w:val="00511C99"/>
    <w:rsid w:val="00511FE9"/>
    <w:rsid w:val="00530CC0"/>
    <w:rsid w:val="00531BA1"/>
    <w:rsid w:val="00536D08"/>
    <w:rsid w:val="00544E40"/>
    <w:rsid w:val="005470BD"/>
    <w:rsid w:val="00551945"/>
    <w:rsid w:val="005527B5"/>
    <w:rsid w:val="00554713"/>
    <w:rsid w:val="00560A42"/>
    <w:rsid w:val="0056481F"/>
    <w:rsid w:val="00566042"/>
    <w:rsid w:val="0056613E"/>
    <w:rsid w:val="00567678"/>
    <w:rsid w:val="00573476"/>
    <w:rsid w:val="00583755"/>
    <w:rsid w:val="00593D97"/>
    <w:rsid w:val="00594D06"/>
    <w:rsid w:val="00594FF5"/>
    <w:rsid w:val="005A4A5B"/>
    <w:rsid w:val="005A4AF0"/>
    <w:rsid w:val="005A5081"/>
    <w:rsid w:val="005B1B4F"/>
    <w:rsid w:val="005B36C4"/>
    <w:rsid w:val="005C0AB2"/>
    <w:rsid w:val="005C613C"/>
    <w:rsid w:val="005D42CC"/>
    <w:rsid w:val="005D73B0"/>
    <w:rsid w:val="005E70B2"/>
    <w:rsid w:val="005F6CEB"/>
    <w:rsid w:val="006002F5"/>
    <w:rsid w:val="00601458"/>
    <w:rsid w:val="0060674E"/>
    <w:rsid w:val="00607672"/>
    <w:rsid w:val="00607A7A"/>
    <w:rsid w:val="00610AE8"/>
    <w:rsid w:val="00614BB2"/>
    <w:rsid w:val="0062164C"/>
    <w:rsid w:val="00625D53"/>
    <w:rsid w:val="006263D9"/>
    <w:rsid w:val="0063575A"/>
    <w:rsid w:val="00643973"/>
    <w:rsid w:val="006528DD"/>
    <w:rsid w:val="006540A9"/>
    <w:rsid w:val="00660D70"/>
    <w:rsid w:val="006616D6"/>
    <w:rsid w:val="00665C7E"/>
    <w:rsid w:val="00670DFE"/>
    <w:rsid w:val="00670E09"/>
    <w:rsid w:val="00684CC5"/>
    <w:rsid w:val="006954F9"/>
    <w:rsid w:val="006A23EA"/>
    <w:rsid w:val="006B0308"/>
    <w:rsid w:val="006B3E55"/>
    <w:rsid w:val="006C20F8"/>
    <w:rsid w:val="006C49D7"/>
    <w:rsid w:val="006D00A5"/>
    <w:rsid w:val="006D3830"/>
    <w:rsid w:val="006D5AE8"/>
    <w:rsid w:val="006D603E"/>
    <w:rsid w:val="006E0610"/>
    <w:rsid w:val="006E205B"/>
    <w:rsid w:val="006F275D"/>
    <w:rsid w:val="006F3B48"/>
    <w:rsid w:val="006F7ADF"/>
    <w:rsid w:val="007026B2"/>
    <w:rsid w:val="00705EDC"/>
    <w:rsid w:val="00706CA0"/>
    <w:rsid w:val="007131CF"/>
    <w:rsid w:val="00714820"/>
    <w:rsid w:val="0072720D"/>
    <w:rsid w:val="007310EE"/>
    <w:rsid w:val="00731BA4"/>
    <w:rsid w:val="0073587C"/>
    <w:rsid w:val="0073729C"/>
    <w:rsid w:val="00746FBB"/>
    <w:rsid w:val="0075118A"/>
    <w:rsid w:val="007536AD"/>
    <w:rsid w:val="00757954"/>
    <w:rsid w:val="00763AE9"/>
    <w:rsid w:val="00766352"/>
    <w:rsid w:val="00772C3C"/>
    <w:rsid w:val="007743F6"/>
    <w:rsid w:val="00776695"/>
    <w:rsid w:val="007835D6"/>
    <w:rsid w:val="0078702A"/>
    <w:rsid w:val="007879EB"/>
    <w:rsid w:val="00793080"/>
    <w:rsid w:val="00794B14"/>
    <w:rsid w:val="00797BC4"/>
    <w:rsid w:val="007A32C2"/>
    <w:rsid w:val="007A70EF"/>
    <w:rsid w:val="007B3464"/>
    <w:rsid w:val="007B7C97"/>
    <w:rsid w:val="007C6846"/>
    <w:rsid w:val="007E6B87"/>
    <w:rsid w:val="007F3C27"/>
    <w:rsid w:val="007F4FE9"/>
    <w:rsid w:val="00812A23"/>
    <w:rsid w:val="00816822"/>
    <w:rsid w:val="008238B9"/>
    <w:rsid w:val="008260B4"/>
    <w:rsid w:val="0083569E"/>
    <w:rsid w:val="00843B74"/>
    <w:rsid w:val="008611E8"/>
    <w:rsid w:val="00864010"/>
    <w:rsid w:val="00866316"/>
    <w:rsid w:val="00871E9E"/>
    <w:rsid w:val="008739E3"/>
    <w:rsid w:val="00875CEF"/>
    <w:rsid w:val="008815FC"/>
    <w:rsid w:val="00881F25"/>
    <w:rsid w:val="008857A0"/>
    <w:rsid w:val="00885B97"/>
    <w:rsid w:val="00886B5D"/>
    <w:rsid w:val="008923EC"/>
    <w:rsid w:val="00895115"/>
    <w:rsid w:val="00895CFC"/>
    <w:rsid w:val="008962D3"/>
    <w:rsid w:val="00896422"/>
    <w:rsid w:val="008B007B"/>
    <w:rsid w:val="008B688B"/>
    <w:rsid w:val="008C2AA6"/>
    <w:rsid w:val="008D16BB"/>
    <w:rsid w:val="008D19E9"/>
    <w:rsid w:val="008D5244"/>
    <w:rsid w:val="008D724C"/>
    <w:rsid w:val="008E0C1D"/>
    <w:rsid w:val="008E3B0A"/>
    <w:rsid w:val="008F2D70"/>
    <w:rsid w:val="008F3338"/>
    <w:rsid w:val="00910D1C"/>
    <w:rsid w:val="00921843"/>
    <w:rsid w:val="0092215E"/>
    <w:rsid w:val="009244C6"/>
    <w:rsid w:val="00933A55"/>
    <w:rsid w:val="0094153C"/>
    <w:rsid w:val="009445BD"/>
    <w:rsid w:val="009672E5"/>
    <w:rsid w:val="009676BF"/>
    <w:rsid w:val="00967FD7"/>
    <w:rsid w:val="00971063"/>
    <w:rsid w:val="00973120"/>
    <w:rsid w:val="00975371"/>
    <w:rsid w:val="009812FF"/>
    <w:rsid w:val="009864C7"/>
    <w:rsid w:val="009910FD"/>
    <w:rsid w:val="009951AD"/>
    <w:rsid w:val="009A2271"/>
    <w:rsid w:val="009B3EC6"/>
    <w:rsid w:val="009C27A9"/>
    <w:rsid w:val="009C46A0"/>
    <w:rsid w:val="009D0BA4"/>
    <w:rsid w:val="009D1968"/>
    <w:rsid w:val="009E04F7"/>
    <w:rsid w:val="009E0549"/>
    <w:rsid w:val="00A15DA4"/>
    <w:rsid w:val="00A23B0E"/>
    <w:rsid w:val="00A25355"/>
    <w:rsid w:val="00A27EA0"/>
    <w:rsid w:val="00A32E1A"/>
    <w:rsid w:val="00A35483"/>
    <w:rsid w:val="00A53E7F"/>
    <w:rsid w:val="00A63470"/>
    <w:rsid w:val="00A64A7A"/>
    <w:rsid w:val="00A6562E"/>
    <w:rsid w:val="00A66B4A"/>
    <w:rsid w:val="00A726D5"/>
    <w:rsid w:val="00A72C41"/>
    <w:rsid w:val="00A81D54"/>
    <w:rsid w:val="00AA125C"/>
    <w:rsid w:val="00AA79FB"/>
    <w:rsid w:val="00AA7A86"/>
    <w:rsid w:val="00AB12BD"/>
    <w:rsid w:val="00AB5A39"/>
    <w:rsid w:val="00AC1C4F"/>
    <w:rsid w:val="00AC4C66"/>
    <w:rsid w:val="00AC78D8"/>
    <w:rsid w:val="00AC7DAF"/>
    <w:rsid w:val="00AD2CA1"/>
    <w:rsid w:val="00AD64E7"/>
    <w:rsid w:val="00AE5F2B"/>
    <w:rsid w:val="00AE6723"/>
    <w:rsid w:val="00B02F3E"/>
    <w:rsid w:val="00B07C52"/>
    <w:rsid w:val="00B17B87"/>
    <w:rsid w:val="00B234FE"/>
    <w:rsid w:val="00B2371B"/>
    <w:rsid w:val="00B310FD"/>
    <w:rsid w:val="00B31C9C"/>
    <w:rsid w:val="00B32961"/>
    <w:rsid w:val="00B41EBD"/>
    <w:rsid w:val="00B421EC"/>
    <w:rsid w:val="00B43A40"/>
    <w:rsid w:val="00B47F87"/>
    <w:rsid w:val="00B55FF2"/>
    <w:rsid w:val="00B60803"/>
    <w:rsid w:val="00B61D98"/>
    <w:rsid w:val="00B635A8"/>
    <w:rsid w:val="00B70398"/>
    <w:rsid w:val="00B70974"/>
    <w:rsid w:val="00B72E4A"/>
    <w:rsid w:val="00B82915"/>
    <w:rsid w:val="00B86DE7"/>
    <w:rsid w:val="00B93A87"/>
    <w:rsid w:val="00BA05B4"/>
    <w:rsid w:val="00BA56A3"/>
    <w:rsid w:val="00BA61D0"/>
    <w:rsid w:val="00BB0341"/>
    <w:rsid w:val="00BC6A79"/>
    <w:rsid w:val="00BE04A1"/>
    <w:rsid w:val="00BE45CC"/>
    <w:rsid w:val="00BF062E"/>
    <w:rsid w:val="00BF1A5E"/>
    <w:rsid w:val="00BF56A5"/>
    <w:rsid w:val="00BF6553"/>
    <w:rsid w:val="00BF6BC9"/>
    <w:rsid w:val="00BF778B"/>
    <w:rsid w:val="00C007A8"/>
    <w:rsid w:val="00C0231F"/>
    <w:rsid w:val="00C0296B"/>
    <w:rsid w:val="00C02C27"/>
    <w:rsid w:val="00C02F06"/>
    <w:rsid w:val="00C073A9"/>
    <w:rsid w:val="00C1140D"/>
    <w:rsid w:val="00C1749F"/>
    <w:rsid w:val="00C30299"/>
    <w:rsid w:val="00C30431"/>
    <w:rsid w:val="00C32C1B"/>
    <w:rsid w:val="00C351E5"/>
    <w:rsid w:val="00C377C6"/>
    <w:rsid w:val="00C4096E"/>
    <w:rsid w:val="00C526AF"/>
    <w:rsid w:val="00C52D53"/>
    <w:rsid w:val="00C55107"/>
    <w:rsid w:val="00C57A8A"/>
    <w:rsid w:val="00C6292D"/>
    <w:rsid w:val="00C642B4"/>
    <w:rsid w:val="00C6663B"/>
    <w:rsid w:val="00C66A24"/>
    <w:rsid w:val="00C67278"/>
    <w:rsid w:val="00C704FB"/>
    <w:rsid w:val="00C755ED"/>
    <w:rsid w:val="00C81733"/>
    <w:rsid w:val="00C8664B"/>
    <w:rsid w:val="00C95C7B"/>
    <w:rsid w:val="00CB0E67"/>
    <w:rsid w:val="00CB620E"/>
    <w:rsid w:val="00CB6571"/>
    <w:rsid w:val="00CB7510"/>
    <w:rsid w:val="00CC0EE6"/>
    <w:rsid w:val="00CC4BD7"/>
    <w:rsid w:val="00CD43C2"/>
    <w:rsid w:val="00CE02AE"/>
    <w:rsid w:val="00CE033B"/>
    <w:rsid w:val="00CE3DD0"/>
    <w:rsid w:val="00CE684E"/>
    <w:rsid w:val="00CF1A17"/>
    <w:rsid w:val="00CF3D42"/>
    <w:rsid w:val="00CF53EE"/>
    <w:rsid w:val="00CF5EBF"/>
    <w:rsid w:val="00D00061"/>
    <w:rsid w:val="00D01453"/>
    <w:rsid w:val="00D01CC4"/>
    <w:rsid w:val="00D106AA"/>
    <w:rsid w:val="00D10DDB"/>
    <w:rsid w:val="00D11526"/>
    <w:rsid w:val="00D135A8"/>
    <w:rsid w:val="00D206F6"/>
    <w:rsid w:val="00D25FA9"/>
    <w:rsid w:val="00D32BB1"/>
    <w:rsid w:val="00D34CE8"/>
    <w:rsid w:val="00D36C41"/>
    <w:rsid w:val="00D41C34"/>
    <w:rsid w:val="00D41D0A"/>
    <w:rsid w:val="00D42947"/>
    <w:rsid w:val="00D43D71"/>
    <w:rsid w:val="00D66C16"/>
    <w:rsid w:val="00D70F51"/>
    <w:rsid w:val="00D74D49"/>
    <w:rsid w:val="00D7539A"/>
    <w:rsid w:val="00D76545"/>
    <w:rsid w:val="00D8092A"/>
    <w:rsid w:val="00D813B5"/>
    <w:rsid w:val="00D8628E"/>
    <w:rsid w:val="00D87437"/>
    <w:rsid w:val="00D90FFD"/>
    <w:rsid w:val="00DA2FA8"/>
    <w:rsid w:val="00DA392C"/>
    <w:rsid w:val="00DB107D"/>
    <w:rsid w:val="00DC0C91"/>
    <w:rsid w:val="00DF3226"/>
    <w:rsid w:val="00DF6217"/>
    <w:rsid w:val="00DF6AF2"/>
    <w:rsid w:val="00E209BA"/>
    <w:rsid w:val="00E2376B"/>
    <w:rsid w:val="00E25CEF"/>
    <w:rsid w:val="00E266E1"/>
    <w:rsid w:val="00E306EC"/>
    <w:rsid w:val="00E40BB8"/>
    <w:rsid w:val="00E4367D"/>
    <w:rsid w:val="00E46F43"/>
    <w:rsid w:val="00E537E1"/>
    <w:rsid w:val="00E61899"/>
    <w:rsid w:val="00E70B0C"/>
    <w:rsid w:val="00E74F54"/>
    <w:rsid w:val="00E75599"/>
    <w:rsid w:val="00E76377"/>
    <w:rsid w:val="00E8353F"/>
    <w:rsid w:val="00EA247E"/>
    <w:rsid w:val="00EA2735"/>
    <w:rsid w:val="00EA4821"/>
    <w:rsid w:val="00EA641C"/>
    <w:rsid w:val="00EB5AA3"/>
    <w:rsid w:val="00EC545A"/>
    <w:rsid w:val="00EC61D6"/>
    <w:rsid w:val="00EE486D"/>
    <w:rsid w:val="00EE4C1E"/>
    <w:rsid w:val="00EE4C71"/>
    <w:rsid w:val="00EF13B0"/>
    <w:rsid w:val="00EF22EE"/>
    <w:rsid w:val="00EF6A85"/>
    <w:rsid w:val="00EF7C32"/>
    <w:rsid w:val="00F033F5"/>
    <w:rsid w:val="00F07C55"/>
    <w:rsid w:val="00F151EC"/>
    <w:rsid w:val="00F2588B"/>
    <w:rsid w:val="00F30103"/>
    <w:rsid w:val="00F3377B"/>
    <w:rsid w:val="00F40241"/>
    <w:rsid w:val="00F4059E"/>
    <w:rsid w:val="00F41636"/>
    <w:rsid w:val="00F457A2"/>
    <w:rsid w:val="00F46C5F"/>
    <w:rsid w:val="00F55805"/>
    <w:rsid w:val="00F55B17"/>
    <w:rsid w:val="00F6079E"/>
    <w:rsid w:val="00F65742"/>
    <w:rsid w:val="00F67AB8"/>
    <w:rsid w:val="00F67D34"/>
    <w:rsid w:val="00F7021B"/>
    <w:rsid w:val="00F71A03"/>
    <w:rsid w:val="00F7477C"/>
    <w:rsid w:val="00F83825"/>
    <w:rsid w:val="00F85D06"/>
    <w:rsid w:val="00F862DA"/>
    <w:rsid w:val="00F912CA"/>
    <w:rsid w:val="00F9611D"/>
    <w:rsid w:val="00F97135"/>
    <w:rsid w:val="00FB1CA5"/>
    <w:rsid w:val="00FC09E7"/>
    <w:rsid w:val="00FC191B"/>
    <w:rsid w:val="00FC742F"/>
    <w:rsid w:val="00FD0065"/>
    <w:rsid w:val="00FD03E9"/>
    <w:rsid w:val="00FD29D0"/>
    <w:rsid w:val="00FD46B6"/>
    <w:rsid w:val="00FE033F"/>
    <w:rsid w:val="00FE4DB4"/>
    <w:rsid w:val="00FF4487"/>
    <w:rsid w:val="00FF4A8D"/>
    <w:rsid w:val="00FF6C5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B37"/>
  <w15:docId w15:val="{F63F4319-729C-4C0B-B9D6-8CE783F2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21"/>
  </w:style>
  <w:style w:type="paragraph" w:styleId="2">
    <w:name w:val="heading 2"/>
    <w:basedOn w:val="a"/>
    <w:link w:val="20"/>
    <w:uiPriority w:val="9"/>
    <w:qFormat/>
    <w:rsid w:val="0074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8611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8611E8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D603E"/>
    <w:rPr>
      <w:color w:val="0000FF"/>
      <w:u w:val="single"/>
    </w:rPr>
  </w:style>
  <w:style w:type="table" w:styleId="a6">
    <w:name w:val="Table Grid"/>
    <w:basedOn w:val="a1"/>
    <w:uiPriority w:val="39"/>
    <w:rsid w:val="001B2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8664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8664B"/>
    <w:rPr>
      <w:rFonts w:ascii="Times New Roman" w:eastAsia="Calibri" w:hAnsi="Times New Roman" w:cs="Calibri"/>
      <w:sz w:val="28"/>
      <w:szCs w:val="20"/>
      <w:lang w:eastAsia="ar-SA"/>
    </w:rPr>
  </w:style>
  <w:style w:type="paragraph" w:customStyle="1" w:styleId="Default">
    <w:name w:val="Default"/>
    <w:uiPriority w:val="99"/>
    <w:rsid w:val="00895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B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C2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x443cbd74">
    <w:name w:val="x443cbd74"/>
    <w:basedOn w:val="a0"/>
    <w:rsid w:val="00F65742"/>
  </w:style>
  <w:style w:type="paragraph" w:styleId="ac">
    <w:name w:val="No Spacing"/>
    <w:basedOn w:val="a"/>
    <w:link w:val="ad"/>
    <w:uiPriority w:val="1"/>
    <w:qFormat/>
    <w:rsid w:val="00910D1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e">
    <w:name w:val="Strong"/>
    <w:qFormat/>
    <w:rsid w:val="00910D1C"/>
    <w:rPr>
      <w:rFonts w:ascii="Times New Roman" w:hAnsi="Times New Roman" w:cs="Times New Roman" w:hint="default"/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910D1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1">
    <w:name w:val="Основной текст (2)_"/>
    <w:basedOn w:val="a0"/>
    <w:link w:val="22"/>
    <w:rsid w:val="00D25FA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5FA9"/>
    <w:pPr>
      <w:widowControl w:val="0"/>
      <w:shd w:val="clear" w:color="auto" w:fill="FFFFFF"/>
      <w:spacing w:before="420" w:after="24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46F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9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9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1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0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3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3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13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944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74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3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6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9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7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5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63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3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2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72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453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417AC9"/>
            <w:bottom w:val="none" w:sz="0" w:space="0" w:color="auto"/>
            <w:right w:val="none" w:sz="0" w:space="0" w:color="auto"/>
          </w:divBdr>
          <w:divsChild>
            <w:div w:id="18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04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shili-r82.gosweb.gosuslugi.ru/" TargetMode="External"/><Relationship Id="rId18" Type="http://schemas.openxmlformats.org/officeDocument/2006/relationships/hyperlink" Target="https://guladty-r82.gosweb.gosuslugi.ru/" TargetMode="External"/><Relationship Id="rId26" Type="http://schemas.openxmlformats.org/officeDocument/2006/relationships/hyperlink" Target="https://ashty-r82.gosweb.gosuslugi.ru/" TargetMode="External"/><Relationship Id="rId39" Type="http://schemas.openxmlformats.org/officeDocument/2006/relationships/hyperlink" Target="https://pandia.ru/text/category/poleznie_iskopaemie/" TargetMode="External"/><Relationship Id="rId21" Type="http://schemas.openxmlformats.org/officeDocument/2006/relationships/hyperlink" Target="https://kubachi-r82.gosweb.gosuslugi.ru/" TargetMode="External"/><Relationship Id="rId34" Type="http://schemas.openxmlformats.org/officeDocument/2006/relationships/hyperlink" Target="https://pandia.ru/text/category/stavropolmzskij_kraj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zilbachi-r82.gosweb.gosuslugi.ru/" TargetMode="External"/><Relationship Id="rId20" Type="http://schemas.openxmlformats.org/officeDocument/2006/relationships/hyperlink" Target="https://duakar-r82.gosweb.gosuslugi.ru/" TargetMode="External"/><Relationship Id="rId29" Type="http://schemas.openxmlformats.org/officeDocument/2006/relationships/hyperlink" Target="https://sutbuk-r82.gosweb.gosuslugi.ru/" TargetMode="External"/><Relationship Id="rId41" Type="http://schemas.openxmlformats.org/officeDocument/2006/relationships/hyperlink" Target="http://mo-urkarak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udagu-r82.gosweb.gosuslugi.ru/" TargetMode="External"/><Relationship Id="rId24" Type="http://schemas.openxmlformats.org/officeDocument/2006/relationships/hyperlink" Target="https://xurshni-r82.gosweb.gosuslugi.ru/" TargetMode="External"/><Relationship Id="rId32" Type="http://schemas.openxmlformats.org/officeDocument/2006/relationships/hyperlink" Target="https://meusisha-r82.gosweb.gosuslugi.ru/" TargetMode="External"/><Relationship Id="rId37" Type="http://schemas.openxmlformats.org/officeDocument/2006/relationships/hyperlink" Target="https://pandia.ru/text/category/zemelmznie_resursi/" TargetMode="External"/><Relationship Id="rId40" Type="http://schemas.openxmlformats.org/officeDocument/2006/relationships/hyperlink" Target="http://mo-urkarak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ubanchi-r82.gosweb.gosuslugi.ru/" TargetMode="External"/><Relationship Id="rId23" Type="http://schemas.openxmlformats.org/officeDocument/2006/relationships/hyperlink" Target="https://xarbuk-r82.gosweb.gosuslugi.ru/" TargetMode="External"/><Relationship Id="rId28" Type="http://schemas.openxmlformats.org/officeDocument/2006/relationships/hyperlink" Target="https://uragi-r82.gosweb.gosuslugi.ru/" TargetMode="External"/><Relationship Id="rId36" Type="http://schemas.openxmlformats.org/officeDocument/2006/relationships/hyperlink" Target="https://pandia.ru/text/category/zemelmznij_fond/" TargetMode="External"/><Relationship Id="rId10" Type="http://schemas.openxmlformats.org/officeDocument/2006/relationships/hyperlink" Target="https://buskri-r82.gosweb.gosuslugi.ru/" TargetMode="External"/><Relationship Id="rId19" Type="http://schemas.openxmlformats.org/officeDocument/2006/relationships/hyperlink" Target="https://urari-r82.gosweb.gosuslugi.ru/" TargetMode="External"/><Relationship Id="rId31" Type="http://schemas.openxmlformats.org/officeDocument/2006/relationships/hyperlink" Target="https://morskoe-r82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sanchi-r82.gosweb.gosuslugi.ru/" TargetMode="External"/><Relationship Id="rId14" Type="http://schemas.openxmlformats.org/officeDocument/2006/relationships/hyperlink" Target="https://dibgalik-r82.gosweb.gosuslugi.ru/" TargetMode="External"/><Relationship Id="rId22" Type="http://schemas.openxmlformats.org/officeDocument/2006/relationships/hyperlink" Target="https://cizgari-r82.gosweb.gosuslugi.ru/" TargetMode="External"/><Relationship Id="rId27" Type="http://schemas.openxmlformats.org/officeDocument/2006/relationships/hyperlink" Target="https://icari-r82.gosweb.gosuslugi.ru/" TargetMode="External"/><Relationship Id="rId30" Type="http://schemas.openxmlformats.org/officeDocument/2006/relationships/hyperlink" Target="https://kalkni-r82.gosweb.gosuslugi.ru/" TargetMode="External"/><Relationship Id="rId35" Type="http://schemas.openxmlformats.org/officeDocument/2006/relationships/hyperlink" Target="https://pandia.ru/text/category/obshaya_ploshadmz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karax-r82.gosweb.gosuslug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bgashi-r82.gosweb.gosuslugi.ru/" TargetMode="External"/><Relationship Id="rId17" Type="http://schemas.openxmlformats.org/officeDocument/2006/relationships/hyperlink" Target="https://kishha-r82.gosweb.gosuslugi.ru/" TargetMode="External"/><Relationship Id="rId25" Type="http://schemas.openxmlformats.org/officeDocument/2006/relationships/hyperlink" Target="https://karbachimaxi-r82.gosweb.gosuslugi.ru/" TargetMode="External"/><Relationship Id="rId33" Type="http://schemas.openxmlformats.org/officeDocument/2006/relationships/hyperlink" Target="https://kunki-r82.gosweb.gosuslugi.ru/" TargetMode="External"/><Relationship Id="rId38" Type="http://schemas.openxmlformats.org/officeDocument/2006/relationships/hyperlink" Target="https://pandia.ru/text/tema/stroy/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8969-F80D-4B44-8E9C-AA7765BF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24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180</cp:revision>
  <cp:lastPrinted>2017-03-15T06:05:00Z</cp:lastPrinted>
  <dcterms:created xsi:type="dcterms:W3CDTF">2024-05-15T06:48:00Z</dcterms:created>
  <dcterms:modified xsi:type="dcterms:W3CDTF">2024-06-10T11:47:00Z</dcterms:modified>
</cp:coreProperties>
</file>