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7" w:rsidRPr="00780406" w:rsidRDefault="00780406" w:rsidP="0078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0406">
        <w:rPr>
          <w:rFonts w:ascii="Times New Roman" w:hAnsi="Times New Roman" w:cs="Times New Roman"/>
          <w:b/>
          <w:sz w:val="24"/>
          <w:szCs w:val="24"/>
        </w:rPr>
        <w:t>Укрепление межнационального мира и согласия</w:t>
      </w:r>
    </w:p>
    <w:bookmarkEnd w:id="0"/>
    <w:p w:rsidR="00780406" w:rsidRPr="00780406" w:rsidRDefault="00780406" w:rsidP="00780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Направление «Формирование российской идентичности, единства российской нации, содействие межкультурному и межконфессиональному диалогу».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Цели: Формирование единого социально-культурного пространства для общения и взаимного обмена опытом молодежи народов Астраханской области и России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Задачи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 Содействие сохранению, укреплению и развитию национальных культур, языков, традиционного жизненного уклада, промыслов и ремёсел народов России;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 Популяризация в молодежной среде национальных традиций;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 Популяризация истории и традиций народов России, их опыта в укреплении межнациональных отношений;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 Организация молодежных мероприятий по формированию активной гражданской позиции, национально-государственной идентичности, воспитанию уважения к представителям различных этносов, укреплению нравственных ценностей, профилактике экстремизма, взаимодействию с молодежными отделениями национально-культурных общественных объединений Астраханской области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 Вовлечение молодежи в процесс реализации программ по сохранению традиционной культуры, воспитание культуры межнационального общения,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 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 вовлечение молодежи в реализацию программ по сохранению российской культуры и привитию традиционных российских духовно-нравственных ценностей.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·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Агентством в пределах своей компетенции в приоритетном порядке осуществляет профилактические меры по предупреждению экстремистской деятельности, предотвращения распространения правонарушений, в молодежной среде: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- семинары, дискуссионные площадки, акции для учащейся и студенческой молодёжи;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 xml:space="preserve">- форумы, молодежные слеты и фестивали национальных культур, направленные на сохранение национального мира и согласия, пропаганду толерантности и формирование стойкой </w:t>
      </w:r>
      <w:proofErr w:type="spellStart"/>
      <w:r w:rsidRPr="00780406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780406">
        <w:rPr>
          <w:rFonts w:ascii="Times New Roman" w:hAnsi="Times New Roman" w:cs="Times New Roman"/>
          <w:sz w:val="24"/>
          <w:szCs w:val="24"/>
        </w:rPr>
        <w:t xml:space="preserve"> позиции у молодежи;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- мероприятия и акции профилактической направленности, приуроченные к Всероссийскому дню солидарности в борьбе с терроризмом, Дню России, Дню народного единства и празднованию дней национальных культур.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Ежегодно проводятся: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- молодежный образовательный этнокультурный лагерь «</w:t>
      </w:r>
      <w:proofErr w:type="spellStart"/>
      <w:r w:rsidRPr="00780406">
        <w:rPr>
          <w:rFonts w:ascii="Times New Roman" w:hAnsi="Times New Roman" w:cs="Times New Roman"/>
          <w:sz w:val="24"/>
          <w:szCs w:val="24"/>
        </w:rPr>
        <w:t>Этномир</w:t>
      </w:r>
      <w:proofErr w:type="spellEnd"/>
      <w:r w:rsidRPr="00780406">
        <w:rPr>
          <w:rFonts w:ascii="Times New Roman" w:hAnsi="Times New Roman" w:cs="Times New Roman"/>
          <w:sz w:val="24"/>
          <w:szCs w:val="24"/>
        </w:rPr>
        <w:t xml:space="preserve">», в котором принимают участие учащееся муниципальных образований Астраханской области. Для них организовываются семинары, беседы, тренинги, презентации проектов, а также знакомство </w:t>
      </w:r>
      <w:r w:rsidRPr="00780406">
        <w:rPr>
          <w:rFonts w:ascii="Times New Roman" w:hAnsi="Times New Roman" w:cs="Times New Roman"/>
          <w:sz w:val="24"/>
          <w:szCs w:val="24"/>
        </w:rPr>
        <w:lastRenderedPageBreak/>
        <w:t>с национально-культурными обществами, действующими на территории региона. Количество участников - 100 человек.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- фестиваль национальных культур «Дружба народов». В рамках фестиваля организовываются выставочные площадки с презентацией деятельности и культурных особенностей народов, творческие представления и мастер – классы. Количество участников – 250-300 человек;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>- молодежный слет активистов национально-культурных общественных объединений Астраханской области «Диалог культур». Целью мероприятия является гармонизация межнациональных и межэтнических отношений в среде молодежи.</w:t>
      </w:r>
    </w:p>
    <w:p w:rsidR="00780406" w:rsidRPr="00780406" w:rsidRDefault="00780406" w:rsidP="00780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0406">
        <w:rPr>
          <w:rFonts w:ascii="Times New Roman" w:hAnsi="Times New Roman" w:cs="Times New Roman"/>
          <w:sz w:val="24"/>
          <w:szCs w:val="24"/>
        </w:rPr>
        <w:t xml:space="preserve">В программе слёта организовываются: дискуссионная площадка «Мы за укрепление мира и согласия в молодежной среде», круглые столы по теме: «Мы за укрепление межнационального мира и согласия в молодёжной среде, семинары по основам проектной деятельности, и </w:t>
      </w:r>
      <w:proofErr w:type="spellStart"/>
      <w:r w:rsidRPr="007804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80406">
        <w:rPr>
          <w:rFonts w:ascii="Times New Roman" w:hAnsi="Times New Roman" w:cs="Times New Roman"/>
          <w:sz w:val="24"/>
          <w:szCs w:val="24"/>
        </w:rPr>
        <w:t xml:space="preserve"> др.</w:t>
      </w:r>
    </w:p>
    <w:sectPr w:rsidR="00780406" w:rsidRPr="0078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06"/>
    <w:rsid w:val="00386C57"/>
    <w:rsid w:val="005534D1"/>
    <w:rsid w:val="007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F7E5"/>
  <w15:chartTrackingRefBased/>
  <w15:docId w15:val="{BAC74A42-6110-4BB2-81CB-B332201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Информцентр</dc:creator>
  <cp:keywords/>
  <dc:description/>
  <cp:lastModifiedBy>Информцентр</cp:lastModifiedBy>
  <cp:revision>1</cp:revision>
  <dcterms:created xsi:type="dcterms:W3CDTF">2023-12-08T07:52:00Z</dcterms:created>
  <dcterms:modified xsi:type="dcterms:W3CDTF">2023-12-08T08:26:00Z</dcterms:modified>
</cp:coreProperties>
</file>