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D31F" w14:textId="6EE5E86C" w:rsidR="004F678B" w:rsidRPr="00147D47" w:rsidRDefault="00147D47" w:rsidP="00147D4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7D47">
        <w:rPr>
          <w:rFonts w:ascii="Times New Roman" w:hAnsi="Times New Roman" w:cs="Times New Roman"/>
          <w:b/>
          <w:bCs/>
          <w:sz w:val="28"/>
          <w:szCs w:val="28"/>
        </w:rPr>
        <w:t>Минпромторг РД доводит до</w:t>
      </w:r>
      <w:r w:rsidR="004F678B" w:rsidRPr="00147D47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информацию о внесении изменений в «ГОСТ 8.579-2019. Межгосударственный стандарт. Государственная система обеспечения единства измерений.</w:t>
      </w:r>
    </w:p>
    <w:p w14:paraId="71E68B9C" w14:textId="77777777" w:rsidR="00147D47" w:rsidRDefault="00147D47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AEF0E" w14:textId="11CFF494" w:rsidR="004F678B" w:rsidRPr="004F678B" w:rsidRDefault="004F678B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 xml:space="preserve">Требования к количеству фасованных товаров при их производстве, фасовании, продаже и импорте», которые требуют от производителей </w:t>
      </w:r>
      <w:proofErr w:type="spellStart"/>
      <w:r w:rsidRPr="004F678B">
        <w:rPr>
          <w:rFonts w:ascii="Times New Roman" w:hAnsi="Times New Roman" w:cs="Times New Roman"/>
          <w:sz w:val="28"/>
          <w:szCs w:val="28"/>
        </w:rPr>
        <w:t>ГОСТовских</w:t>
      </w:r>
      <w:proofErr w:type="spellEnd"/>
      <w:r w:rsidRPr="004F678B">
        <w:rPr>
          <w:rFonts w:ascii="Times New Roman" w:hAnsi="Times New Roman" w:cs="Times New Roman"/>
          <w:sz w:val="28"/>
          <w:szCs w:val="28"/>
        </w:rPr>
        <w:t xml:space="preserve"> продуктов питания, использовать фиксированные значения объема фасовки.</w:t>
      </w:r>
    </w:p>
    <w:p w14:paraId="52B04D5D" w14:textId="77777777" w:rsidR="004F678B" w:rsidRPr="004F678B" w:rsidRDefault="004F678B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>Данные поправки внесены в целях исключения случаев уменьшения объемов продуктов без снижения или повышения их стоимости.</w:t>
      </w:r>
    </w:p>
    <w:p w14:paraId="0BD3C553" w14:textId="188B5E73" w:rsidR="004F678B" w:rsidRPr="004F678B" w:rsidRDefault="000831EA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>По новому ГОСТу производителям продуктов запретили уменьшать объем фасованных товаров первой необходимости с 1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78B" w:rsidRPr="004F678B">
        <w:rPr>
          <w:rFonts w:ascii="Times New Roman" w:hAnsi="Times New Roman" w:cs="Times New Roman"/>
          <w:sz w:val="28"/>
          <w:szCs w:val="28"/>
        </w:rPr>
        <w:t>для таких продуктов, как подсолнечное и сливочное масло, вермишель, сахар, соль, мука, рис, пшено, черный чай и другие товары.</w:t>
      </w:r>
    </w:p>
    <w:p w14:paraId="5328AF00" w14:textId="2685CBB1" w:rsidR="000831EA" w:rsidRPr="004F678B" w:rsidRDefault="000831EA" w:rsidP="00083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678B">
        <w:rPr>
          <w:rFonts w:ascii="Times New Roman" w:hAnsi="Times New Roman" w:cs="Times New Roman"/>
          <w:sz w:val="28"/>
          <w:szCs w:val="28"/>
        </w:rPr>
        <w:t>арушение изготовителем (исполнителем) или продавцом новых требований влечет за собой наступление административной ответственности по статье 14.43 КоАП РФ.</w:t>
      </w:r>
    </w:p>
    <w:p w14:paraId="3BBF4AF3" w14:textId="65705ED3" w:rsidR="000831EA" w:rsidRPr="004F678B" w:rsidRDefault="000831EA" w:rsidP="00083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 xml:space="preserve"> В зависимости от наступивших последствий и количества правонарушений может быть назначен штраф от 100 000 до 1 000 000 рублей, либо административное приостановление деятельности до 90 суток с конфискацией предметов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7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1E9EE" w14:textId="77777777" w:rsidR="000831EA" w:rsidRDefault="004F678B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 xml:space="preserve">Что делать, если потребитель обнаружит на полках какого-либо магазина товар, не соответствующий ГОСТу. </w:t>
      </w:r>
    </w:p>
    <w:p w14:paraId="4067E99D" w14:textId="4D102F3C" w:rsidR="000831EA" w:rsidRPr="00930B6E" w:rsidRDefault="000831EA" w:rsidP="00930B6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B6E">
        <w:rPr>
          <w:rFonts w:ascii="Times New Roman" w:hAnsi="Times New Roman" w:cs="Times New Roman"/>
          <w:sz w:val="28"/>
          <w:szCs w:val="28"/>
        </w:rPr>
        <w:t xml:space="preserve">зафиксировать фасовку товара, </w:t>
      </w:r>
      <w:r w:rsidR="004F678B" w:rsidRPr="00930B6E">
        <w:rPr>
          <w:rFonts w:ascii="Times New Roman" w:hAnsi="Times New Roman" w:cs="Times New Roman"/>
          <w:sz w:val="28"/>
          <w:szCs w:val="28"/>
        </w:rPr>
        <w:t>при помощи фото или видеосъемки</w:t>
      </w:r>
      <w:r w:rsidRPr="00930B6E">
        <w:rPr>
          <w:rFonts w:ascii="Times New Roman" w:hAnsi="Times New Roman" w:cs="Times New Roman"/>
          <w:sz w:val="28"/>
          <w:szCs w:val="28"/>
        </w:rPr>
        <w:t>,</w:t>
      </w:r>
      <w:r w:rsidR="004F678B" w:rsidRPr="00930B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078B1" w14:textId="00F0FB93" w:rsidR="000831EA" w:rsidRPr="00930B6E" w:rsidRDefault="000831EA" w:rsidP="00930B6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B6E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="004F678B" w:rsidRPr="00930B6E">
        <w:rPr>
          <w:rFonts w:ascii="Times New Roman" w:hAnsi="Times New Roman" w:cs="Times New Roman"/>
          <w:sz w:val="28"/>
          <w:szCs w:val="28"/>
        </w:rPr>
        <w:t xml:space="preserve">дату изготовления, его стоимость, а также дату обнаружения, </w:t>
      </w:r>
    </w:p>
    <w:p w14:paraId="09560B64" w14:textId="1341BA73" w:rsidR="00930B6E" w:rsidRPr="00930B6E" w:rsidRDefault="00930B6E" w:rsidP="00930B6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B6E">
        <w:rPr>
          <w:rFonts w:ascii="Times New Roman" w:hAnsi="Times New Roman" w:cs="Times New Roman"/>
          <w:sz w:val="28"/>
          <w:szCs w:val="28"/>
        </w:rPr>
        <w:t xml:space="preserve">отправить Обращение </w:t>
      </w:r>
      <w:r w:rsidR="004F678B" w:rsidRPr="00930B6E">
        <w:rPr>
          <w:rFonts w:ascii="Times New Roman" w:hAnsi="Times New Roman" w:cs="Times New Roman"/>
          <w:sz w:val="28"/>
          <w:szCs w:val="28"/>
        </w:rPr>
        <w:t xml:space="preserve">в интернет-приемную Генпрокуратуры о нарушении. </w:t>
      </w:r>
    </w:p>
    <w:p w14:paraId="4B8F4FC9" w14:textId="40BF636C" w:rsidR="004F678B" w:rsidRPr="004F678B" w:rsidRDefault="004F678B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>После проверки информации сотрудники надзорного органа проведут комплекс мер и вынесут процессуальное решение в отношении нарушителя. О проведенной проверке сообщат заявителю.</w:t>
      </w:r>
    </w:p>
    <w:sectPr w:rsidR="004F678B" w:rsidRPr="004F678B" w:rsidSect="00204B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1650"/>
    <w:multiLevelType w:val="hybridMultilevel"/>
    <w:tmpl w:val="7C847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FA3698"/>
    <w:multiLevelType w:val="hybridMultilevel"/>
    <w:tmpl w:val="8A94C6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1"/>
    <w:rsid w:val="000831EA"/>
    <w:rsid w:val="00147D47"/>
    <w:rsid w:val="00204B0B"/>
    <w:rsid w:val="00361557"/>
    <w:rsid w:val="00375A9E"/>
    <w:rsid w:val="004F678B"/>
    <w:rsid w:val="005D249E"/>
    <w:rsid w:val="005F2B37"/>
    <w:rsid w:val="006A421A"/>
    <w:rsid w:val="00930B6E"/>
    <w:rsid w:val="00C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1B66"/>
  <w15:chartTrackingRefBased/>
  <w15:docId w15:val="{1BE81B0C-1C5D-45B5-BDE4-07FE1012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А. Алиев</dc:creator>
  <cp:keywords/>
  <dc:description/>
  <cp:lastModifiedBy>Пользователь</cp:lastModifiedBy>
  <cp:revision>2</cp:revision>
  <cp:lastPrinted>2023-12-11T10:20:00Z</cp:lastPrinted>
  <dcterms:created xsi:type="dcterms:W3CDTF">2023-12-15T07:50:00Z</dcterms:created>
  <dcterms:modified xsi:type="dcterms:W3CDTF">2023-12-15T07:50:00Z</dcterms:modified>
</cp:coreProperties>
</file>