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197E" w:rsidRDefault="00AF197E" w:rsidP="00AF197E">
      <w:pPr>
        <w:spacing w:after="0"/>
        <w:ind w:left="168" w:right="7" w:hanging="10"/>
        <w:jc w:val="center"/>
      </w:pPr>
      <w:r>
        <w:rPr>
          <w:sz w:val="30"/>
        </w:rPr>
        <w:t>Порядок подачи заявлений</w:t>
      </w:r>
    </w:p>
    <w:tbl>
      <w:tblPr>
        <w:tblStyle w:val="TableGrid"/>
        <w:tblW w:w="9931" w:type="dxa"/>
        <w:tblInd w:w="24" w:type="dxa"/>
        <w:tblCellMar>
          <w:top w:w="100" w:type="dxa"/>
          <w:left w:w="5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1706"/>
        <w:gridCol w:w="3122"/>
      </w:tblGrid>
      <w:tr w:rsidR="00AF197E" w:rsidTr="005A0B17">
        <w:trPr>
          <w:trHeight w:val="1217"/>
        </w:trPr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97E" w:rsidRDefault="00AF197E" w:rsidP="005A0B17">
            <w:pPr>
              <w:spacing w:after="0" w:line="254" w:lineRule="auto"/>
              <w:ind w:left="0" w:right="43" w:firstLine="115"/>
            </w:pPr>
            <w:r>
              <w:rPr>
                <w:sz w:val="24"/>
              </w:rPr>
              <w:t>1. Скачайте форму заявления об исправлении ошибки (на официальном сайте ГБУ РД «</w:t>
            </w:r>
            <w:proofErr w:type="spellStart"/>
            <w:r>
              <w:rPr>
                <w:sz w:val="24"/>
              </w:rPr>
              <w:t>Даггехкадастр</w:t>
            </w:r>
            <w:proofErr w:type="spellEnd"/>
            <w:r>
              <w:rPr>
                <w:sz w:val="24"/>
              </w:rPr>
              <w:t xml:space="preserve">» </w:t>
            </w:r>
            <w:r>
              <w:rPr>
                <w:noProof/>
              </w:rPr>
              <w:drawing>
                <wp:inline distT="0" distB="0" distL="0" distR="0" wp14:anchorId="1D0CFB27" wp14:editId="160BBC25">
                  <wp:extent cx="1088136" cy="146303"/>
                  <wp:effectExtent l="0" t="0" r="0" b="0"/>
                  <wp:docPr id="3341" name="Picture 3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1" name="Picture 334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8136" cy="14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в разделе</w:t>
            </w:r>
          </w:p>
          <w:p w:rsidR="00AF197E" w:rsidRDefault="00AF197E" w:rsidP="005A0B17">
            <w:pPr>
              <w:spacing w:after="0"/>
              <w:ind w:left="0" w:right="0" w:firstLine="0"/>
              <w:jc w:val="left"/>
            </w:pPr>
            <w:r>
              <w:rPr>
                <w:sz w:val="24"/>
              </w:rPr>
              <w:t>«Кадастровая оценка»)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197E" w:rsidRDefault="00AF197E" w:rsidP="005A0B17">
            <w:pPr>
              <w:spacing w:after="0"/>
              <w:ind w:left="291" w:right="0" w:hanging="101"/>
              <w:jc w:val="left"/>
            </w:pPr>
            <w:r>
              <w:rPr>
                <w:sz w:val="24"/>
              </w:rPr>
              <w:t>2. Заполните заявление</w:t>
            </w:r>
          </w:p>
        </w:tc>
        <w:tc>
          <w:tcPr>
            <w:tcW w:w="3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197E" w:rsidRDefault="00AF197E" w:rsidP="005A0B17">
            <w:pPr>
              <w:spacing w:after="0"/>
              <w:ind w:left="226" w:right="278" w:firstLine="130"/>
            </w:pPr>
            <w:r>
              <w:rPr>
                <w:sz w:val="24"/>
              </w:rPr>
              <w:t xml:space="preserve">З. Направьте замечание </w:t>
            </w:r>
            <w:proofErr w:type="spellStart"/>
            <w:r>
              <w:rPr>
                <w:sz w:val="24"/>
              </w:rPr>
              <w:t>лобым</w:t>
            </w:r>
            <w:proofErr w:type="spellEnd"/>
            <w:r>
              <w:rPr>
                <w:sz w:val="24"/>
              </w:rPr>
              <w:t xml:space="preserve"> удобным для Вас способом</w:t>
            </w:r>
          </w:p>
        </w:tc>
      </w:tr>
    </w:tbl>
    <w:p w:rsidR="00AF197E" w:rsidRDefault="00AF197E" w:rsidP="00AF197E">
      <w:pPr>
        <w:spacing w:after="254"/>
        <w:ind w:left="168" w:right="0" w:hanging="10"/>
        <w:jc w:val="center"/>
      </w:pPr>
      <w:r>
        <w:rPr>
          <w:sz w:val="30"/>
        </w:rPr>
        <w:t>Необходимые документы</w:t>
      </w:r>
    </w:p>
    <w:p w:rsidR="00AF197E" w:rsidRDefault="00AF197E" w:rsidP="00AF197E">
      <w:pPr>
        <w:spacing w:after="4" w:line="230" w:lineRule="auto"/>
        <w:ind w:left="29" w:right="0" w:firstLine="674"/>
      </w:pPr>
      <w:r>
        <w:rPr>
          <w:sz w:val="30"/>
        </w:rPr>
        <w:t>Заявление об исправлении ошибок, допущенных при определении кадастровой стоимости, должно содержать:</w:t>
      </w:r>
    </w:p>
    <w:p w:rsidR="00AF197E" w:rsidRDefault="00AF197E" w:rsidP="00AF197E">
      <w:pPr>
        <w:numPr>
          <w:ilvl w:val="0"/>
          <w:numId w:val="1"/>
        </w:numPr>
        <w:ind w:right="554"/>
      </w:pPr>
      <w:r>
        <w:t>фамилию, имя и отчество (последнее - при наличии) физического лица, полное наименование юридического лица, номер телефона для связи с заявителем, почтовый адрес и адрес электронной почты (при наличии) лица, подавшего заявление об исправлении ошибок, допущенных при определении кадастровой стоимости;</w:t>
      </w:r>
    </w:p>
    <w:p w:rsidR="00AF197E" w:rsidRDefault="00AF197E" w:rsidP="00AF197E">
      <w:pPr>
        <w:numPr>
          <w:ilvl w:val="0"/>
          <w:numId w:val="1"/>
        </w:numPr>
        <w:ind w:right="554"/>
      </w:pPr>
      <w:r>
        <w:t>кадастровый номер объекта недвижимости (объектов недвижимости), в отношении которого подается заявление об исправлении ошибок, допущенных при определении кадастровой стоимости;</w:t>
      </w:r>
    </w:p>
    <w:p w:rsidR="00AF197E" w:rsidRDefault="00AF197E" w:rsidP="00AF197E">
      <w:pPr>
        <w:numPr>
          <w:ilvl w:val="0"/>
          <w:numId w:val="1"/>
        </w:numPr>
        <w:ind w:right="554"/>
      </w:pPr>
      <w:r>
        <w:t>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:rsidR="00AF197E" w:rsidRDefault="00AF197E" w:rsidP="00AF197E">
      <w:pPr>
        <w:ind w:left="21" w:right="554"/>
      </w:pPr>
      <w:r>
        <w:t>К заявлению об исправлении ошибок, допущенных при определении кадастровой стоимости, по желанию заявителя могут быть приложены документы, подтверждающие наличие указанных ошибок. Истребование иных документов, не предусмотренных настоящей статьей, не допускается.</w:t>
      </w:r>
    </w:p>
    <w:p w:rsidR="00AF197E" w:rsidRDefault="00AF197E" w:rsidP="00AF197E">
      <w:pPr>
        <w:ind w:left="21" w:right="554"/>
      </w:pPr>
      <w:r>
        <w:t>К заявлению об исправлении ошибок, допущенных при определении кадастровой стоимости, могут быть приложены иные документы, содержащие сведения о характеристиках объекта недвижимости.</w:t>
      </w:r>
      <w:r>
        <w:br w:type="page"/>
      </w:r>
    </w:p>
    <w:p w:rsidR="00AF197E" w:rsidRDefault="00AF197E" w:rsidP="00AF197E">
      <w:pPr>
        <w:spacing w:after="308" w:line="230" w:lineRule="auto"/>
        <w:ind w:left="201" w:right="727" w:firstLine="4054"/>
      </w:pPr>
      <w:r>
        <w:rPr>
          <w:sz w:val="30"/>
        </w:rPr>
        <w:lastRenderedPageBreak/>
        <w:t>Результаты о проведенной работе по размещению информационного извещения об утверждении результатов определения государственной кадастровой стоимости земельных участков, учтенных в Едином реестре недвижимости на территории Республики Дагестан</w:t>
      </w:r>
    </w:p>
    <w:tbl>
      <w:tblPr>
        <w:tblStyle w:val="TableGrid"/>
        <w:tblW w:w="9929" w:type="dxa"/>
        <w:tblInd w:w="33" w:type="dxa"/>
        <w:tblCellMar>
          <w:top w:w="58" w:type="dxa"/>
          <w:left w:w="204" w:type="dxa"/>
          <w:bottom w:w="0" w:type="dxa"/>
          <w:right w:w="192" w:type="dxa"/>
        </w:tblCellMar>
        <w:tblLook w:val="04A0" w:firstRow="1" w:lastRow="0" w:firstColumn="1" w:lastColumn="0" w:noHBand="0" w:noVBand="1"/>
      </w:tblPr>
      <w:tblGrid>
        <w:gridCol w:w="591"/>
        <w:gridCol w:w="4473"/>
        <w:gridCol w:w="4865"/>
      </w:tblGrid>
      <w:tr w:rsidR="00AF197E" w:rsidTr="005A0B17">
        <w:trPr>
          <w:trHeight w:val="1966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97E" w:rsidRDefault="00AF197E" w:rsidP="005A0B17">
            <w:pPr>
              <w:spacing w:after="160"/>
              <w:ind w:left="0" w:right="0" w:firstLine="0"/>
              <w:jc w:val="left"/>
            </w:pPr>
          </w:p>
        </w:tc>
        <w:tc>
          <w:tcPr>
            <w:tcW w:w="5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197E" w:rsidRDefault="00AF197E" w:rsidP="005A0B17">
            <w:pPr>
              <w:spacing w:after="0"/>
              <w:ind w:left="353" w:right="187" w:hanging="173"/>
            </w:pPr>
            <w:r>
              <w:rPr>
                <w:sz w:val="26"/>
              </w:rPr>
              <w:t>Наименование муниципального образования (городской округ, муниципальный район, сельское и городское поселение)</w:t>
            </w:r>
          </w:p>
        </w:tc>
        <w:tc>
          <w:tcPr>
            <w:tcW w:w="3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97E" w:rsidRDefault="00AF197E" w:rsidP="005A0B17">
            <w:pPr>
              <w:spacing w:line="227" w:lineRule="auto"/>
              <w:ind w:left="0" w:right="0" w:firstLine="84"/>
              <w:jc w:val="center"/>
            </w:pPr>
            <w:r>
              <w:rPr>
                <w:sz w:val="26"/>
              </w:rPr>
              <w:t xml:space="preserve">Адрес ссылки информационного извещения на официальном сайте </w:t>
            </w:r>
            <w:proofErr w:type="spellStart"/>
            <w:r>
              <w:rPr>
                <w:sz w:val="26"/>
              </w:rPr>
              <w:t>информационнотелекоммуникационной</w:t>
            </w:r>
            <w:proofErr w:type="spellEnd"/>
            <w:r>
              <w:rPr>
                <w:sz w:val="26"/>
              </w:rPr>
              <w:t xml:space="preserve"> сети</w:t>
            </w:r>
          </w:p>
          <w:p w:rsidR="00AF197E" w:rsidRDefault="00AF197E" w:rsidP="005A0B17">
            <w:pPr>
              <w:spacing w:after="0"/>
              <w:ind w:left="958" w:right="0" w:hanging="922"/>
            </w:pPr>
            <w:proofErr w:type="gramStart"/>
            <w:r>
              <w:rPr>
                <w:sz w:val="26"/>
              </w:rPr>
              <w:t>”Интернет</w:t>
            </w:r>
            <w:proofErr w:type="gramEnd"/>
            <w:r>
              <w:rPr>
                <w:sz w:val="26"/>
              </w:rPr>
              <w:t xml:space="preserve">” муниципального об </w:t>
            </w:r>
            <w:proofErr w:type="spellStart"/>
            <w:r>
              <w:rPr>
                <w:sz w:val="26"/>
              </w:rPr>
              <w:t>азования</w:t>
            </w:r>
            <w:proofErr w:type="spellEnd"/>
          </w:p>
        </w:tc>
      </w:tr>
      <w:tr w:rsidR="00AF197E" w:rsidTr="005A0B17">
        <w:trPr>
          <w:trHeight w:val="338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97E" w:rsidRDefault="00AF197E" w:rsidP="005A0B17">
            <w:pPr>
              <w:spacing w:after="0"/>
              <w:ind w:left="0" w:right="0" w:firstLine="0"/>
              <w:jc w:val="center"/>
            </w:pPr>
            <w:r>
              <w:rPr>
                <w:sz w:val="26"/>
              </w:rPr>
              <w:t>1.</w:t>
            </w:r>
          </w:p>
        </w:tc>
        <w:tc>
          <w:tcPr>
            <w:tcW w:w="5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97E" w:rsidRDefault="00AF197E" w:rsidP="005A0B17">
            <w:pPr>
              <w:spacing w:after="160"/>
              <w:ind w:left="0" w:right="0" w:firstLine="0"/>
              <w:jc w:val="left"/>
            </w:pPr>
          </w:p>
        </w:tc>
        <w:tc>
          <w:tcPr>
            <w:tcW w:w="3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97E" w:rsidRDefault="00AF197E" w:rsidP="005A0B17">
            <w:pPr>
              <w:spacing w:after="160"/>
              <w:ind w:left="0" w:right="0" w:firstLine="0"/>
              <w:jc w:val="left"/>
            </w:pPr>
          </w:p>
        </w:tc>
      </w:tr>
      <w:tr w:rsidR="00AF197E" w:rsidTr="005A0B17">
        <w:trPr>
          <w:trHeight w:val="338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97E" w:rsidRDefault="00AF197E" w:rsidP="005A0B17">
            <w:pPr>
              <w:spacing w:after="160"/>
              <w:ind w:left="0" w:right="0" w:firstLine="0"/>
              <w:jc w:val="left"/>
            </w:pPr>
          </w:p>
        </w:tc>
        <w:tc>
          <w:tcPr>
            <w:tcW w:w="5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97E" w:rsidRDefault="00AF197E" w:rsidP="005A0B17">
            <w:pPr>
              <w:spacing w:after="160"/>
              <w:ind w:left="0" w:right="0" w:firstLine="0"/>
              <w:jc w:val="left"/>
            </w:pPr>
          </w:p>
        </w:tc>
        <w:tc>
          <w:tcPr>
            <w:tcW w:w="3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97E" w:rsidRDefault="00AF197E" w:rsidP="005A0B17">
            <w:pPr>
              <w:spacing w:after="160"/>
              <w:ind w:left="0" w:right="0" w:firstLine="0"/>
              <w:jc w:val="left"/>
            </w:pPr>
          </w:p>
        </w:tc>
      </w:tr>
      <w:tr w:rsidR="00AF197E" w:rsidTr="005A0B17">
        <w:trPr>
          <w:trHeight w:val="331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97E" w:rsidRDefault="00AF197E" w:rsidP="005A0B17">
            <w:pPr>
              <w:spacing w:after="160"/>
              <w:ind w:left="0" w:right="0" w:firstLine="0"/>
              <w:jc w:val="left"/>
            </w:pPr>
          </w:p>
        </w:tc>
        <w:tc>
          <w:tcPr>
            <w:tcW w:w="5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97E" w:rsidRDefault="00AF197E" w:rsidP="005A0B17">
            <w:pPr>
              <w:spacing w:after="160"/>
              <w:ind w:left="0" w:right="0" w:firstLine="0"/>
              <w:jc w:val="left"/>
            </w:pPr>
          </w:p>
        </w:tc>
        <w:tc>
          <w:tcPr>
            <w:tcW w:w="3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97E" w:rsidRDefault="00AF197E" w:rsidP="005A0B17">
            <w:pPr>
              <w:spacing w:after="160"/>
              <w:ind w:left="0" w:right="0" w:firstLine="0"/>
              <w:jc w:val="left"/>
            </w:pPr>
          </w:p>
        </w:tc>
      </w:tr>
      <w:tr w:rsidR="00AF197E" w:rsidTr="005A0B17">
        <w:trPr>
          <w:trHeight w:val="336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97E" w:rsidRDefault="00AF197E" w:rsidP="005A0B17">
            <w:pPr>
              <w:spacing w:after="160"/>
              <w:ind w:left="0" w:right="0" w:firstLine="0"/>
              <w:jc w:val="left"/>
            </w:pPr>
          </w:p>
        </w:tc>
        <w:tc>
          <w:tcPr>
            <w:tcW w:w="5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97E" w:rsidRDefault="00AF197E" w:rsidP="005A0B17">
            <w:pPr>
              <w:spacing w:after="160"/>
              <w:ind w:left="0" w:right="0" w:firstLine="0"/>
              <w:jc w:val="left"/>
            </w:pPr>
          </w:p>
        </w:tc>
        <w:tc>
          <w:tcPr>
            <w:tcW w:w="3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97E" w:rsidRDefault="00AF197E" w:rsidP="005A0B17">
            <w:pPr>
              <w:spacing w:after="160"/>
              <w:ind w:left="0" w:right="0" w:firstLine="0"/>
              <w:jc w:val="left"/>
            </w:pPr>
          </w:p>
        </w:tc>
      </w:tr>
      <w:tr w:rsidR="00AF197E" w:rsidTr="005A0B17">
        <w:trPr>
          <w:trHeight w:val="338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97E" w:rsidRDefault="00AF197E" w:rsidP="005A0B17">
            <w:pPr>
              <w:spacing w:after="160"/>
              <w:ind w:left="0" w:right="0" w:firstLine="0"/>
              <w:jc w:val="left"/>
            </w:pPr>
          </w:p>
        </w:tc>
        <w:tc>
          <w:tcPr>
            <w:tcW w:w="5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97E" w:rsidRDefault="00AF197E" w:rsidP="005A0B17">
            <w:pPr>
              <w:spacing w:after="160"/>
              <w:ind w:left="0" w:right="0" w:firstLine="0"/>
              <w:jc w:val="left"/>
            </w:pPr>
          </w:p>
        </w:tc>
        <w:tc>
          <w:tcPr>
            <w:tcW w:w="3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97E" w:rsidRDefault="00AF197E" w:rsidP="005A0B17">
            <w:pPr>
              <w:spacing w:after="160"/>
              <w:ind w:left="0" w:right="0" w:firstLine="0"/>
              <w:jc w:val="left"/>
            </w:pPr>
          </w:p>
        </w:tc>
      </w:tr>
    </w:tbl>
    <w:p w:rsidR="00AF197E" w:rsidRDefault="00AF197E" w:rsidP="00AF197E"/>
    <w:p w:rsidR="008079BE" w:rsidRDefault="008079BE"/>
    <w:sectPr w:rsidR="008079BE">
      <w:pgSz w:w="11844" w:h="16848"/>
      <w:pgMar w:top="619" w:right="230" w:bottom="329" w:left="10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B41B6"/>
    <w:multiLevelType w:val="hybridMultilevel"/>
    <w:tmpl w:val="36000886"/>
    <w:lvl w:ilvl="0" w:tplc="582633CE">
      <w:start w:val="1"/>
      <w:numFmt w:val="decimal"/>
      <w:lvlText w:val="%1)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F07680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B41E5C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4C3E9C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346032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18DC56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8A7A40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FA5B34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FA6512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79163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97E"/>
    <w:rsid w:val="008079BE"/>
    <w:rsid w:val="00AF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7C2C0-E98C-4B66-B2E5-A574925C3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97E"/>
    <w:pPr>
      <w:spacing w:after="3"/>
      <w:ind w:left="-14" w:right="6026" w:firstLine="69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F197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2022-12-19T06:22:00Z</dcterms:created>
  <dcterms:modified xsi:type="dcterms:W3CDTF">2022-12-19T06:23:00Z</dcterms:modified>
</cp:coreProperties>
</file>