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4B" w:rsidRPr="001277C0" w:rsidRDefault="00091B4B" w:rsidP="001277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77C0">
        <w:rPr>
          <w:rFonts w:ascii="Times New Roman" w:hAnsi="Times New Roman" w:cs="Times New Roman"/>
          <w:b/>
          <w:sz w:val="28"/>
          <w:szCs w:val="28"/>
        </w:rPr>
        <w:t xml:space="preserve"> «Информирует прокуратура»</w:t>
      </w:r>
    </w:p>
    <w:p w:rsidR="00091B4B" w:rsidRPr="001277C0" w:rsidRDefault="00091B4B" w:rsidP="00127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04C3" w:rsidRPr="009123F2" w:rsidRDefault="001404C3" w:rsidP="0014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F2">
        <w:rPr>
          <w:rFonts w:ascii="Times New Roman" w:hAnsi="Times New Roman" w:cs="Times New Roman"/>
          <w:sz w:val="28"/>
          <w:szCs w:val="28"/>
        </w:rPr>
        <w:t xml:space="preserve">С 1-го ноября 2019-го года вступили в силу сразу несколько законодательных актов, постановлений и пр., которые должны существенно изменить действующий сейчас порядок </w:t>
      </w:r>
      <w:proofErr w:type="spellStart"/>
      <w:r w:rsidRPr="009123F2">
        <w:rPr>
          <w:rFonts w:ascii="Times New Roman" w:hAnsi="Times New Roman" w:cs="Times New Roman"/>
          <w:sz w:val="28"/>
          <w:szCs w:val="28"/>
        </w:rPr>
        <w:t>тахографического</w:t>
      </w:r>
      <w:proofErr w:type="spellEnd"/>
      <w:r w:rsidRPr="009123F2">
        <w:rPr>
          <w:rFonts w:ascii="Times New Roman" w:hAnsi="Times New Roman" w:cs="Times New Roman"/>
          <w:sz w:val="28"/>
          <w:szCs w:val="28"/>
        </w:rPr>
        <w:t xml:space="preserve"> контроля:  </w:t>
      </w:r>
    </w:p>
    <w:p w:rsidR="001404C3" w:rsidRPr="009123F2" w:rsidRDefault="001404C3" w:rsidP="0014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F2">
        <w:rPr>
          <w:rFonts w:ascii="Times New Roman" w:hAnsi="Times New Roman" w:cs="Times New Roman"/>
          <w:sz w:val="28"/>
          <w:szCs w:val="28"/>
        </w:rPr>
        <w:t>1. С 1-го ноября физические лица, эксплуатирующие грузовые автомобили массой от 3,5 тонн, тоже должны будут в обязательном порядке оснащать свой транспорт тахографами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123F2">
        <w:rPr>
          <w:rFonts w:ascii="Times New Roman" w:hAnsi="Times New Roman" w:cs="Times New Roman"/>
          <w:sz w:val="28"/>
          <w:szCs w:val="28"/>
        </w:rPr>
        <w:t>едеральный </w:t>
      </w:r>
      <w:hyperlink r:id="rId4" w:tgtFrame="_blank" w:history="1">
        <w:r w:rsidRPr="009123F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23F2">
        <w:rPr>
          <w:rFonts w:ascii="Times New Roman" w:hAnsi="Times New Roman" w:cs="Times New Roman"/>
          <w:sz w:val="28"/>
          <w:szCs w:val="28"/>
        </w:rPr>
        <w:t> 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F2">
        <w:rPr>
          <w:rFonts w:ascii="Times New Roman" w:hAnsi="Times New Roman" w:cs="Times New Roman"/>
          <w:sz w:val="28"/>
          <w:szCs w:val="28"/>
        </w:rPr>
        <w:t>386 от 30.10.2018 г.);</w:t>
      </w:r>
    </w:p>
    <w:p w:rsidR="001404C3" w:rsidRPr="009123F2" w:rsidRDefault="001404C3" w:rsidP="0014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F2">
        <w:rPr>
          <w:rFonts w:ascii="Times New Roman" w:hAnsi="Times New Roman" w:cs="Times New Roman"/>
          <w:sz w:val="28"/>
          <w:szCs w:val="28"/>
        </w:rPr>
        <w:t>2. С 1-го ноября за отсутствие тахографа и за несоблюдение временных норм управления автомобилем наказывать будут не только водителей, но и их работодателей — юридические лица и ин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 (Ф</w:t>
      </w:r>
      <w:r w:rsidRPr="009123F2">
        <w:rPr>
          <w:rFonts w:ascii="Times New Roman" w:hAnsi="Times New Roman" w:cs="Times New Roman"/>
          <w:sz w:val="28"/>
          <w:szCs w:val="28"/>
        </w:rPr>
        <w:t>едеральный </w:t>
      </w:r>
      <w:hyperlink r:id="rId5" w:tgtFrame="_blank" w:history="1">
        <w:r w:rsidRPr="009123F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23F2">
        <w:rPr>
          <w:rFonts w:ascii="Times New Roman" w:hAnsi="Times New Roman" w:cs="Times New Roman"/>
          <w:sz w:val="28"/>
          <w:szCs w:val="28"/>
        </w:rPr>
        <w:t> 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F2">
        <w:rPr>
          <w:rFonts w:ascii="Times New Roman" w:hAnsi="Times New Roman" w:cs="Times New Roman"/>
          <w:sz w:val="28"/>
          <w:szCs w:val="28"/>
        </w:rPr>
        <w:t>216 от 26.07.2019 г.);</w:t>
      </w:r>
    </w:p>
    <w:p w:rsidR="001404C3" w:rsidRPr="009123F2" w:rsidRDefault="001404C3" w:rsidP="0014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F2">
        <w:rPr>
          <w:rFonts w:ascii="Times New Roman" w:hAnsi="Times New Roman" w:cs="Times New Roman"/>
          <w:sz w:val="28"/>
          <w:szCs w:val="28"/>
        </w:rPr>
        <w:t>3. С 1-го ноября наличие тахографа и его работоспособность будут проверять во время техосмотра (</w:t>
      </w:r>
      <w:hyperlink r:id="rId6" w:tgtFrame="_blank" w:history="1">
        <w:r w:rsidRPr="009123F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23F2">
        <w:rPr>
          <w:rFonts w:ascii="Times New Roman" w:hAnsi="Times New Roman" w:cs="Times New Roman"/>
          <w:sz w:val="28"/>
          <w:szCs w:val="28"/>
        </w:rPr>
        <w:t> Правительства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F2">
        <w:rPr>
          <w:rFonts w:ascii="Times New Roman" w:hAnsi="Times New Roman" w:cs="Times New Roman"/>
          <w:sz w:val="28"/>
          <w:szCs w:val="28"/>
        </w:rPr>
        <w:t>1276 от 30.09.2019 г.).</w:t>
      </w:r>
    </w:p>
    <w:p w:rsidR="001404C3" w:rsidRDefault="001404C3" w:rsidP="0014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3F2">
        <w:rPr>
          <w:rFonts w:ascii="Times New Roman" w:hAnsi="Times New Roman" w:cs="Times New Roman"/>
          <w:sz w:val="28"/>
          <w:szCs w:val="28"/>
          <w:shd w:val="clear" w:color="auto" w:fill="FFFFFF"/>
        </w:rPr>
        <w:t>Несоблюдение норм времени отдыха повлечет за собой штраф для водителя в размере от 1,5 до 2 тысяч рублей, для должностных лиц – от 7 до 10 тысяч рублей, для индивидуальных предпринимателей – от 15 до 25 тысяч рублей, для юр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идических </w:t>
      </w:r>
      <w:r w:rsidRPr="009123F2">
        <w:rPr>
          <w:rFonts w:ascii="Times New Roman" w:hAnsi="Times New Roman" w:cs="Times New Roman"/>
          <w:sz w:val="28"/>
          <w:szCs w:val="28"/>
          <w:shd w:val="clear" w:color="auto" w:fill="FFFFFF"/>
        </w:rPr>
        <w:t>лиц – от 20 до 50 тысяч рублей.</w:t>
      </w:r>
    </w:p>
    <w:p w:rsidR="001404C3" w:rsidRDefault="001404C3" w:rsidP="0014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Юридические и должностные лица будут нести ответственность в случае, если установленный ими режим работы водителей не соотносится с российскими нормативными актами. </w:t>
      </w:r>
    </w:p>
    <w:p w:rsidR="001404C3" w:rsidRDefault="001404C3" w:rsidP="0014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вырастет штраф для шоферов за выход на линию без тахографов или их блокировку с 1-3 тысяч рублей до 3-5 тысяч рублей. </w:t>
      </w:r>
    </w:p>
    <w:p w:rsidR="001404C3" w:rsidRDefault="001404C3" w:rsidP="0014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3F2">
        <w:rPr>
          <w:rFonts w:ascii="Times New Roman" w:hAnsi="Times New Roman" w:cs="Times New Roman"/>
          <w:sz w:val="28"/>
          <w:szCs w:val="28"/>
          <w:shd w:val="clear" w:color="auto" w:fill="FFFFFF"/>
        </w:rPr>
        <w:t>За аналогичное нарушение должностные лица заплатят от 7 до 10 тысяч рублей, ИП – от 15 до 25 тысяч рублей, юридические лица – от 20 до 50 тысяч рублей. Кроме того, возможно приостановление деятельности организации на срок до 90 суток.</w:t>
      </w:r>
    </w:p>
    <w:p w:rsidR="001404C3" w:rsidRDefault="001404C3" w:rsidP="0014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04C3" w:rsidRDefault="001404C3" w:rsidP="001404C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Pr="00700901">
        <w:rPr>
          <w:rFonts w:ascii="Times New Roman" w:hAnsi="Times New Roman" w:cs="Times New Roman"/>
          <w:sz w:val="28"/>
          <w:szCs w:val="28"/>
        </w:rPr>
        <w:t>.2019</w:t>
      </w:r>
    </w:p>
    <w:p w:rsidR="001404C3" w:rsidRPr="00700901" w:rsidRDefault="001404C3" w:rsidP="001404C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04C3" w:rsidRPr="00700901" w:rsidRDefault="001404C3" w:rsidP="001404C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04C3" w:rsidRPr="00700901" w:rsidRDefault="001404C3" w:rsidP="001404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1404C3" w:rsidRPr="00700901" w:rsidRDefault="001404C3" w:rsidP="001404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04C3" w:rsidRPr="00700901" w:rsidRDefault="001404C3" w:rsidP="001404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700901">
        <w:rPr>
          <w:rFonts w:ascii="Times New Roman" w:hAnsi="Times New Roman" w:cs="Times New Roman"/>
          <w:sz w:val="28"/>
          <w:szCs w:val="28"/>
        </w:rPr>
        <w:t xml:space="preserve">оветник юстиции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П.Х. Абакаров</w:t>
      </w:r>
    </w:p>
    <w:p w:rsidR="00AC3656" w:rsidRPr="001277C0" w:rsidRDefault="001404C3" w:rsidP="00EE4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3656" w:rsidRPr="001277C0" w:rsidSect="0069062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AB"/>
    <w:rsid w:val="00091B4B"/>
    <w:rsid w:val="001277C0"/>
    <w:rsid w:val="001404C3"/>
    <w:rsid w:val="002A4830"/>
    <w:rsid w:val="002C772B"/>
    <w:rsid w:val="003919DE"/>
    <w:rsid w:val="00464D78"/>
    <w:rsid w:val="006463ED"/>
    <w:rsid w:val="0069062B"/>
    <w:rsid w:val="00727A9F"/>
    <w:rsid w:val="009B641C"/>
    <w:rsid w:val="00AC3656"/>
    <w:rsid w:val="00CD26AB"/>
    <w:rsid w:val="00D4794E"/>
    <w:rsid w:val="00E44723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5B41"/>
  <w15:docId w15:val="{AD153F01-45B1-4CDD-B0E7-D66E149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7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10030021?index=0&amp;rangeSize=1" TargetMode="External"/><Relationship Id="rId5" Type="http://schemas.openxmlformats.org/officeDocument/2006/relationships/hyperlink" Target="http://publication.pravo.gov.ru/Document/View/0001201907260049?index=0&amp;rangeSize=1" TargetMode="External"/><Relationship Id="rId4" Type="http://schemas.openxmlformats.org/officeDocument/2006/relationships/hyperlink" Target="http://publication.pravo.gov.ru/Document/View/0001201810310018?index=1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2019-06-28T13:12:00Z</cp:lastPrinted>
  <dcterms:created xsi:type="dcterms:W3CDTF">2020-03-26T06:35:00Z</dcterms:created>
  <dcterms:modified xsi:type="dcterms:W3CDTF">2020-03-26T06:35:00Z</dcterms:modified>
</cp:coreProperties>
</file>